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8D" w:rsidRDefault="00A97ACB">
      <w:pPr>
        <w:pStyle w:val="Corpotesto"/>
        <w:jc w:val="left"/>
      </w:pPr>
      <w:r>
        <w:t>“Egregio locatore,</w:t>
      </w:r>
    </w:p>
    <w:p w:rsidR="00BD548D" w:rsidRDefault="00A97ACB">
      <w:pPr>
        <w:spacing w:before="187" w:line="259" w:lineRule="auto"/>
        <w:ind w:left="112" w:right="112" w:firstLine="708"/>
        <w:jc w:val="both"/>
        <w:rPr>
          <w:sz w:val="26"/>
        </w:rPr>
      </w:pPr>
      <w:r>
        <w:rPr>
          <w:sz w:val="26"/>
        </w:rPr>
        <w:t xml:space="preserve">con riferimento al contratto di locazione immobiliare ad uso commerciale </w:t>
      </w:r>
      <w:r>
        <w:rPr>
          <w:i/>
          <w:color w:val="006FC0"/>
          <w:sz w:val="26"/>
        </w:rPr>
        <w:t xml:space="preserve">ovvero al contratto di affitto/ramo d’azienda </w:t>
      </w:r>
      <w:r>
        <w:rPr>
          <w:sz w:val="26"/>
        </w:rPr>
        <w:t>tra noi in essere, siamo purtroppo costretti ad evidenziare che, a causa dell’emergenza da COVID-19, l’attività, all’inizio già fortemente limitata</w:t>
      </w:r>
      <w:r>
        <w:rPr>
          <w:spacing w:val="-9"/>
          <w:sz w:val="26"/>
        </w:rPr>
        <w:t xml:space="preserve"> </w:t>
      </w:r>
      <w:r>
        <w:rPr>
          <w:sz w:val="26"/>
        </w:rPr>
        <w:t>per</w:t>
      </w:r>
      <w:r>
        <w:rPr>
          <w:spacing w:val="-7"/>
          <w:sz w:val="26"/>
        </w:rPr>
        <w:t xml:space="preserve"> </w:t>
      </w:r>
      <w:r>
        <w:rPr>
          <w:sz w:val="26"/>
        </w:rPr>
        <w:t>le</w:t>
      </w:r>
      <w:r>
        <w:rPr>
          <w:spacing w:val="-8"/>
          <w:sz w:val="26"/>
        </w:rPr>
        <w:t xml:space="preserve"> </w:t>
      </w:r>
      <w:r>
        <w:rPr>
          <w:sz w:val="26"/>
        </w:rPr>
        <w:t>evidenze</w:t>
      </w:r>
      <w:r>
        <w:rPr>
          <w:spacing w:val="-8"/>
          <w:sz w:val="26"/>
        </w:rPr>
        <w:t xml:space="preserve"> </w:t>
      </w:r>
      <w:r>
        <w:rPr>
          <w:sz w:val="26"/>
        </w:rPr>
        <w:t>legate</w:t>
      </w:r>
      <w:r>
        <w:rPr>
          <w:spacing w:val="-9"/>
          <w:sz w:val="26"/>
        </w:rPr>
        <w:t xml:space="preserve"> </w:t>
      </w:r>
      <w:r>
        <w:rPr>
          <w:sz w:val="26"/>
        </w:rPr>
        <w:t>all’epidemia,</w:t>
      </w:r>
      <w:r>
        <w:rPr>
          <w:spacing w:val="-8"/>
          <w:sz w:val="26"/>
        </w:rPr>
        <w:t xml:space="preserve"> </w:t>
      </w:r>
      <w:r>
        <w:rPr>
          <w:sz w:val="26"/>
        </w:rPr>
        <w:t>è</w:t>
      </w:r>
      <w:r>
        <w:rPr>
          <w:spacing w:val="-8"/>
          <w:sz w:val="26"/>
        </w:rPr>
        <w:t xml:space="preserve"> </w:t>
      </w:r>
      <w:r>
        <w:rPr>
          <w:sz w:val="26"/>
        </w:rPr>
        <w:t>stata</w:t>
      </w:r>
      <w:r>
        <w:rPr>
          <w:spacing w:val="-8"/>
          <w:sz w:val="26"/>
        </w:rPr>
        <w:t xml:space="preserve"> </w:t>
      </w:r>
      <w:r>
        <w:rPr>
          <w:sz w:val="26"/>
        </w:rPr>
        <w:t>poi</w:t>
      </w:r>
      <w:r>
        <w:rPr>
          <w:spacing w:val="-7"/>
          <w:sz w:val="26"/>
        </w:rPr>
        <w:t xml:space="preserve"> </w:t>
      </w:r>
      <w:r>
        <w:rPr>
          <w:sz w:val="26"/>
        </w:rPr>
        <w:t>necessariamente</w:t>
      </w:r>
      <w:r>
        <w:rPr>
          <w:spacing w:val="-2"/>
          <w:sz w:val="26"/>
        </w:rPr>
        <w:t xml:space="preserve"> </w:t>
      </w:r>
      <w:r>
        <w:rPr>
          <w:i/>
          <w:color w:val="006FC0"/>
          <w:sz w:val="26"/>
        </w:rPr>
        <w:t>o</w:t>
      </w:r>
      <w:r>
        <w:rPr>
          <w:i/>
          <w:color w:val="006FC0"/>
          <w:spacing w:val="-9"/>
          <w:sz w:val="26"/>
        </w:rPr>
        <w:t xml:space="preserve"> </w:t>
      </w:r>
      <w:r>
        <w:rPr>
          <w:i/>
          <w:color w:val="006FC0"/>
          <w:sz w:val="26"/>
        </w:rPr>
        <w:t>parzialmente,</w:t>
      </w:r>
      <w:r>
        <w:rPr>
          <w:i/>
          <w:color w:val="006FC0"/>
          <w:spacing w:val="-9"/>
          <w:sz w:val="26"/>
        </w:rPr>
        <w:t xml:space="preserve"> </w:t>
      </w:r>
      <w:r>
        <w:rPr>
          <w:i/>
          <w:color w:val="006FC0"/>
          <w:sz w:val="26"/>
        </w:rPr>
        <w:t xml:space="preserve">nei casi di interruzione di una parte dell’attività, se promiscua </w:t>
      </w:r>
      <w:r>
        <w:rPr>
          <w:sz w:val="26"/>
        </w:rPr>
        <w:t>sospesa per effetto dei provvedimenti d’urgenza emessi dal Governo per contrastare e contenere il</w:t>
      </w:r>
      <w:r>
        <w:rPr>
          <w:spacing w:val="-19"/>
          <w:sz w:val="26"/>
        </w:rPr>
        <w:t xml:space="preserve"> </w:t>
      </w:r>
      <w:r>
        <w:rPr>
          <w:sz w:val="26"/>
        </w:rPr>
        <w:t>contagio.</w:t>
      </w:r>
    </w:p>
    <w:p w:rsidR="00BD548D" w:rsidRPr="00993884" w:rsidRDefault="00A97ACB" w:rsidP="00993884">
      <w:pPr>
        <w:pStyle w:val="Corpotesto"/>
        <w:spacing w:before="159" w:line="259" w:lineRule="auto"/>
        <w:ind w:right="113" w:firstLine="708"/>
        <w:rPr>
          <w:sz w:val="24"/>
          <w:szCs w:val="24"/>
        </w:rPr>
      </w:pPr>
      <w:bookmarkStart w:id="0" w:name="_GoBack"/>
      <w:r w:rsidRPr="00993884">
        <w:rPr>
          <w:sz w:val="24"/>
          <w:szCs w:val="24"/>
        </w:rPr>
        <w:t>L’esercizio dell’attività, che costituisce causa del contratto, non è stato dunque possibile, per ragioni straordinarie, imprevedibili e non a noi imputabili, a far data dalla</w:t>
      </w:r>
    </w:p>
    <w:p w:rsidR="00BD548D" w:rsidRPr="00993884" w:rsidRDefault="00A97ACB" w:rsidP="00993884">
      <w:pPr>
        <w:spacing w:before="29"/>
        <w:ind w:right="109"/>
        <w:jc w:val="both"/>
        <w:rPr>
          <w:sz w:val="24"/>
          <w:szCs w:val="24"/>
        </w:rPr>
      </w:pPr>
      <w:proofErr w:type="gramStart"/>
      <w:r w:rsidRPr="00993884">
        <w:rPr>
          <w:sz w:val="24"/>
          <w:szCs w:val="24"/>
        </w:rPr>
        <w:t>sospensione</w:t>
      </w:r>
      <w:proofErr w:type="gramEnd"/>
      <w:r w:rsidRPr="00993884">
        <w:rPr>
          <w:sz w:val="24"/>
          <w:szCs w:val="24"/>
        </w:rPr>
        <w:t xml:space="preserve"> disposta d’imperio con i DPCM emessi nel mese di marzo e continuerà a non esserlo</w:t>
      </w:r>
      <w:r w:rsidRPr="00993884">
        <w:rPr>
          <w:spacing w:val="-7"/>
          <w:sz w:val="24"/>
          <w:szCs w:val="24"/>
        </w:rPr>
        <w:t xml:space="preserve"> </w:t>
      </w:r>
      <w:r w:rsidRPr="00993884">
        <w:rPr>
          <w:sz w:val="24"/>
          <w:szCs w:val="24"/>
        </w:rPr>
        <w:t>almeno</w:t>
      </w:r>
      <w:r w:rsidRPr="00993884">
        <w:rPr>
          <w:spacing w:val="-3"/>
          <w:sz w:val="24"/>
          <w:szCs w:val="24"/>
        </w:rPr>
        <w:t xml:space="preserve"> </w:t>
      </w:r>
      <w:r w:rsidRPr="00993884">
        <w:rPr>
          <w:sz w:val="24"/>
          <w:szCs w:val="24"/>
        </w:rPr>
        <w:t>fino</w:t>
      </w:r>
      <w:r w:rsidRPr="00993884">
        <w:rPr>
          <w:spacing w:val="-6"/>
          <w:sz w:val="24"/>
          <w:szCs w:val="24"/>
        </w:rPr>
        <w:t xml:space="preserve"> </w:t>
      </w:r>
      <w:r w:rsidRPr="00993884">
        <w:rPr>
          <w:sz w:val="24"/>
          <w:szCs w:val="24"/>
        </w:rPr>
        <w:t>al</w:t>
      </w:r>
      <w:r w:rsidRPr="00993884">
        <w:rPr>
          <w:spacing w:val="-4"/>
          <w:sz w:val="24"/>
          <w:szCs w:val="24"/>
        </w:rPr>
        <w:t xml:space="preserve"> </w:t>
      </w:r>
      <w:r w:rsidRPr="00993884">
        <w:rPr>
          <w:sz w:val="24"/>
          <w:szCs w:val="24"/>
        </w:rPr>
        <w:t>03.04.2020,</w:t>
      </w:r>
      <w:r w:rsidRPr="00993884">
        <w:rPr>
          <w:spacing w:val="-6"/>
          <w:sz w:val="24"/>
          <w:szCs w:val="24"/>
        </w:rPr>
        <w:t xml:space="preserve"> </w:t>
      </w:r>
      <w:r w:rsidRPr="00993884">
        <w:rPr>
          <w:sz w:val="24"/>
          <w:szCs w:val="24"/>
        </w:rPr>
        <w:t>anche</w:t>
      </w:r>
      <w:r w:rsidRPr="00993884">
        <w:rPr>
          <w:spacing w:val="-6"/>
          <w:sz w:val="24"/>
          <w:szCs w:val="24"/>
        </w:rPr>
        <w:t xml:space="preserve"> </w:t>
      </w:r>
      <w:r w:rsidRPr="00993884">
        <w:rPr>
          <w:sz w:val="24"/>
          <w:szCs w:val="24"/>
        </w:rPr>
        <w:t>se,</w:t>
      </w:r>
      <w:r w:rsidRPr="00993884">
        <w:rPr>
          <w:spacing w:val="-6"/>
          <w:sz w:val="24"/>
          <w:szCs w:val="24"/>
        </w:rPr>
        <w:t xml:space="preserve"> </w:t>
      </w:r>
      <w:r w:rsidRPr="00993884">
        <w:rPr>
          <w:sz w:val="24"/>
          <w:szCs w:val="24"/>
        </w:rPr>
        <w:t>stante</w:t>
      </w:r>
      <w:r w:rsidRPr="00993884">
        <w:rPr>
          <w:spacing w:val="-7"/>
          <w:sz w:val="24"/>
          <w:szCs w:val="24"/>
        </w:rPr>
        <w:t xml:space="preserve"> </w:t>
      </w:r>
      <w:r w:rsidRPr="00993884">
        <w:rPr>
          <w:sz w:val="24"/>
          <w:szCs w:val="24"/>
        </w:rPr>
        <w:t>l’evoluzione</w:t>
      </w:r>
      <w:r w:rsidRPr="00993884">
        <w:rPr>
          <w:spacing w:val="-5"/>
          <w:sz w:val="24"/>
          <w:szCs w:val="24"/>
        </w:rPr>
        <w:t xml:space="preserve"> </w:t>
      </w:r>
      <w:r w:rsidRPr="00993884">
        <w:rPr>
          <w:sz w:val="24"/>
          <w:szCs w:val="24"/>
        </w:rPr>
        <w:t>dell’emergenza</w:t>
      </w:r>
      <w:r w:rsidRPr="00993884">
        <w:rPr>
          <w:spacing w:val="-7"/>
          <w:sz w:val="24"/>
          <w:szCs w:val="24"/>
        </w:rPr>
        <w:t xml:space="preserve"> </w:t>
      </w:r>
      <w:r w:rsidRPr="00993884">
        <w:rPr>
          <w:sz w:val="24"/>
          <w:szCs w:val="24"/>
        </w:rPr>
        <w:t>sanitaria,</w:t>
      </w:r>
      <w:r w:rsidRPr="00993884">
        <w:rPr>
          <w:spacing w:val="-4"/>
          <w:sz w:val="24"/>
          <w:szCs w:val="24"/>
        </w:rPr>
        <w:t xml:space="preserve"> </w:t>
      </w:r>
      <w:r w:rsidRPr="00993884">
        <w:rPr>
          <w:sz w:val="24"/>
          <w:szCs w:val="24"/>
        </w:rPr>
        <w:t>si può</w:t>
      </w:r>
      <w:r w:rsidRPr="00993884">
        <w:rPr>
          <w:spacing w:val="-17"/>
          <w:sz w:val="24"/>
          <w:szCs w:val="24"/>
        </w:rPr>
        <w:t xml:space="preserve"> </w:t>
      </w:r>
      <w:r w:rsidRPr="00993884">
        <w:rPr>
          <w:sz w:val="24"/>
          <w:szCs w:val="24"/>
        </w:rPr>
        <w:t>verosimilmente</w:t>
      </w:r>
      <w:r w:rsidRPr="00993884">
        <w:rPr>
          <w:spacing w:val="-14"/>
          <w:sz w:val="24"/>
          <w:szCs w:val="24"/>
        </w:rPr>
        <w:t xml:space="preserve"> </w:t>
      </w:r>
      <w:r w:rsidRPr="00993884">
        <w:rPr>
          <w:sz w:val="24"/>
          <w:szCs w:val="24"/>
        </w:rPr>
        <w:t>attendere</w:t>
      </w:r>
      <w:r w:rsidRPr="00993884">
        <w:rPr>
          <w:spacing w:val="-16"/>
          <w:sz w:val="24"/>
          <w:szCs w:val="24"/>
        </w:rPr>
        <w:t xml:space="preserve"> </w:t>
      </w:r>
      <w:r w:rsidRPr="00993884">
        <w:rPr>
          <w:sz w:val="24"/>
          <w:szCs w:val="24"/>
        </w:rPr>
        <w:t>la</w:t>
      </w:r>
      <w:r w:rsidRPr="00993884">
        <w:rPr>
          <w:spacing w:val="-14"/>
          <w:sz w:val="24"/>
          <w:szCs w:val="24"/>
        </w:rPr>
        <w:t xml:space="preserve"> </w:t>
      </w:r>
      <w:r w:rsidRPr="00993884">
        <w:rPr>
          <w:sz w:val="24"/>
          <w:szCs w:val="24"/>
        </w:rPr>
        <w:t>proroga</w:t>
      </w:r>
      <w:r w:rsidRPr="00993884">
        <w:rPr>
          <w:spacing w:val="-15"/>
          <w:sz w:val="24"/>
          <w:szCs w:val="24"/>
        </w:rPr>
        <w:t xml:space="preserve"> </w:t>
      </w:r>
      <w:r w:rsidRPr="00993884">
        <w:rPr>
          <w:sz w:val="24"/>
          <w:szCs w:val="24"/>
        </w:rPr>
        <w:t>della</w:t>
      </w:r>
      <w:r w:rsidRPr="00993884">
        <w:rPr>
          <w:spacing w:val="-18"/>
          <w:sz w:val="24"/>
          <w:szCs w:val="24"/>
        </w:rPr>
        <w:t xml:space="preserve"> </w:t>
      </w:r>
      <w:r w:rsidRPr="00993884">
        <w:rPr>
          <w:sz w:val="24"/>
          <w:szCs w:val="24"/>
        </w:rPr>
        <w:t>sospensione</w:t>
      </w:r>
      <w:r w:rsidRPr="00993884">
        <w:rPr>
          <w:spacing w:val="-14"/>
          <w:sz w:val="24"/>
          <w:szCs w:val="24"/>
        </w:rPr>
        <w:t xml:space="preserve"> </w:t>
      </w:r>
      <w:r w:rsidRPr="00993884">
        <w:rPr>
          <w:sz w:val="24"/>
          <w:szCs w:val="24"/>
        </w:rPr>
        <w:t>per</w:t>
      </w:r>
      <w:r w:rsidRPr="00993884">
        <w:rPr>
          <w:spacing w:val="-16"/>
          <w:sz w:val="24"/>
          <w:szCs w:val="24"/>
        </w:rPr>
        <w:t xml:space="preserve"> </w:t>
      </w:r>
      <w:r w:rsidRPr="00993884">
        <w:rPr>
          <w:sz w:val="24"/>
          <w:szCs w:val="24"/>
        </w:rPr>
        <w:t>un</w:t>
      </w:r>
      <w:r w:rsidRPr="00993884">
        <w:rPr>
          <w:spacing w:val="-15"/>
          <w:sz w:val="24"/>
          <w:szCs w:val="24"/>
        </w:rPr>
        <w:t xml:space="preserve"> </w:t>
      </w:r>
      <w:r w:rsidRPr="00993884">
        <w:rPr>
          <w:sz w:val="24"/>
          <w:szCs w:val="24"/>
        </w:rPr>
        <w:t>periodo</w:t>
      </w:r>
      <w:r w:rsidRPr="00993884">
        <w:rPr>
          <w:spacing w:val="-17"/>
          <w:sz w:val="24"/>
          <w:szCs w:val="24"/>
        </w:rPr>
        <w:t xml:space="preserve"> </w:t>
      </w:r>
      <w:r w:rsidRPr="00993884">
        <w:rPr>
          <w:sz w:val="24"/>
          <w:szCs w:val="24"/>
        </w:rPr>
        <w:t>allo</w:t>
      </w:r>
      <w:r w:rsidRPr="00993884">
        <w:rPr>
          <w:spacing w:val="-16"/>
          <w:sz w:val="24"/>
          <w:szCs w:val="24"/>
        </w:rPr>
        <w:t xml:space="preserve"> </w:t>
      </w:r>
      <w:r w:rsidRPr="00993884">
        <w:rPr>
          <w:sz w:val="24"/>
          <w:szCs w:val="24"/>
        </w:rPr>
        <w:t>stato</w:t>
      </w:r>
      <w:r w:rsidRPr="00993884">
        <w:rPr>
          <w:spacing w:val="-12"/>
          <w:sz w:val="24"/>
          <w:szCs w:val="24"/>
        </w:rPr>
        <w:t xml:space="preserve"> </w:t>
      </w:r>
      <w:r w:rsidRPr="00993884">
        <w:rPr>
          <w:sz w:val="24"/>
          <w:szCs w:val="24"/>
        </w:rPr>
        <w:t>attuale non</w:t>
      </w:r>
      <w:r w:rsidRPr="00993884">
        <w:rPr>
          <w:spacing w:val="-2"/>
          <w:sz w:val="24"/>
          <w:szCs w:val="24"/>
        </w:rPr>
        <w:t xml:space="preserve"> </w:t>
      </w:r>
      <w:r w:rsidRPr="00993884">
        <w:rPr>
          <w:sz w:val="24"/>
          <w:szCs w:val="24"/>
        </w:rPr>
        <w:t>prevedibile.</w:t>
      </w:r>
    </w:p>
    <w:bookmarkEnd w:id="0"/>
    <w:p w:rsidR="00BD548D" w:rsidRDefault="00A97ACB" w:rsidP="00993884">
      <w:pPr>
        <w:spacing w:before="161" w:line="259" w:lineRule="auto"/>
        <w:ind w:left="112" w:right="109" w:firstLine="708"/>
        <w:jc w:val="both"/>
        <w:rPr>
          <w:sz w:val="26"/>
        </w:rPr>
      </w:pPr>
      <w:r w:rsidRPr="00993884">
        <w:rPr>
          <w:sz w:val="24"/>
          <w:szCs w:val="24"/>
        </w:rPr>
        <w:t>A causa di tali gravi ed eccezionali eventi, che lo stesso Governo ha considerato nell’evidenziare (DL n. 18/2020, art. 91) che “</w:t>
      </w:r>
      <w:r w:rsidRPr="00993884">
        <w:rPr>
          <w:i/>
          <w:sz w:val="24"/>
          <w:szCs w:val="24"/>
        </w:rPr>
        <w:t>il rispetto delle misure di contenimento</w:t>
      </w:r>
      <w:r>
        <w:rPr>
          <w:i/>
          <w:sz w:val="26"/>
        </w:rPr>
        <w:t xml:space="preserve"> è sempre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valutato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ai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fini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dell'esclusione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della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responsabilità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del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debitore,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anche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relativamente all’applicazione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eventuali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decadenze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o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penali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connesse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ritardati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o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omessi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adempimenti</w:t>
      </w:r>
      <w:r>
        <w:rPr>
          <w:sz w:val="26"/>
        </w:rPr>
        <w:t xml:space="preserve">”, e che rendono impossibile </w:t>
      </w:r>
      <w:r>
        <w:rPr>
          <w:i/>
          <w:color w:val="006FC0"/>
          <w:sz w:val="26"/>
        </w:rPr>
        <w:t xml:space="preserve">o solo parzialmente possibile </w:t>
      </w:r>
      <w:r>
        <w:rPr>
          <w:sz w:val="26"/>
        </w:rPr>
        <w:t>l’uso dell’immobile locato</w:t>
      </w:r>
      <w:r>
        <w:rPr>
          <w:color w:val="006FC0"/>
          <w:sz w:val="26"/>
        </w:rPr>
        <w:t>/</w:t>
      </w:r>
      <w:r>
        <w:rPr>
          <w:i/>
          <w:color w:val="006FC0"/>
          <w:sz w:val="26"/>
        </w:rPr>
        <w:t>la gestione dell’azienda/ramo d’azienda in fitto</w:t>
      </w:r>
      <w:r>
        <w:rPr>
          <w:sz w:val="26"/>
        </w:rPr>
        <w:t>, ci troviamo dunque, nostro malgrado, nell’impossibilità di adempiere al pagamento del canone di locazione</w:t>
      </w:r>
      <w:r>
        <w:rPr>
          <w:i/>
          <w:color w:val="006FC0"/>
          <w:sz w:val="26"/>
        </w:rPr>
        <w:t>/affitto</w:t>
      </w:r>
      <w:r>
        <w:rPr>
          <w:sz w:val="26"/>
        </w:rPr>
        <w:t xml:space="preserve">; pertanto, Vi chiediamo gentilmente di contattarci appena possibile </w:t>
      </w:r>
      <w:r>
        <w:rPr>
          <w:sz w:val="26"/>
          <w:u w:val="single"/>
        </w:rPr>
        <w:t>per concordare la sospensione</w:t>
      </w:r>
      <w:r>
        <w:rPr>
          <w:sz w:val="26"/>
        </w:rPr>
        <w:t xml:space="preserve"> </w:t>
      </w:r>
      <w:r>
        <w:rPr>
          <w:sz w:val="26"/>
          <w:u w:val="single"/>
        </w:rPr>
        <w:t>temporanea del pagamento del canone medesimo durante il periodo di emergenza e di</w:t>
      </w:r>
      <w:r>
        <w:rPr>
          <w:sz w:val="26"/>
        </w:rPr>
        <w:t xml:space="preserve"> </w:t>
      </w:r>
      <w:r>
        <w:rPr>
          <w:sz w:val="26"/>
          <w:u w:val="single"/>
        </w:rPr>
        <w:t>vigenza delle restrizioni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imposte</w:t>
      </w:r>
      <w:r>
        <w:rPr>
          <w:sz w:val="26"/>
        </w:rPr>
        <w:t>.</w:t>
      </w:r>
    </w:p>
    <w:p w:rsidR="00BD548D" w:rsidRDefault="00A97ACB">
      <w:pPr>
        <w:spacing w:before="158"/>
        <w:ind w:left="112"/>
        <w:rPr>
          <w:i/>
          <w:sz w:val="26"/>
        </w:rPr>
      </w:pPr>
      <w:r>
        <w:rPr>
          <w:i/>
          <w:color w:val="006FC0"/>
          <w:sz w:val="26"/>
        </w:rPr>
        <w:t>[</w:t>
      </w:r>
      <w:proofErr w:type="gramStart"/>
      <w:r>
        <w:rPr>
          <w:i/>
          <w:color w:val="006FC0"/>
          <w:sz w:val="26"/>
        </w:rPr>
        <w:t>in</w:t>
      </w:r>
      <w:proofErr w:type="gramEnd"/>
      <w:r>
        <w:rPr>
          <w:i/>
          <w:color w:val="006FC0"/>
          <w:sz w:val="26"/>
        </w:rPr>
        <w:t xml:space="preserve"> alternativa, in caso di uso limitato dell’immobile locato/gestione parziale dell’azienda in</w:t>
      </w:r>
    </w:p>
    <w:p w:rsidR="00BD548D" w:rsidRDefault="00A97ACB">
      <w:pPr>
        <w:spacing w:before="21"/>
        <w:ind w:left="112"/>
        <w:rPr>
          <w:i/>
          <w:sz w:val="26"/>
        </w:rPr>
      </w:pPr>
      <w:proofErr w:type="gramStart"/>
      <w:r>
        <w:rPr>
          <w:i/>
          <w:color w:val="006FC0"/>
          <w:sz w:val="26"/>
        </w:rPr>
        <w:t>fitto</w:t>
      </w:r>
      <w:proofErr w:type="gramEnd"/>
      <w:r>
        <w:rPr>
          <w:i/>
          <w:color w:val="006FC0"/>
          <w:sz w:val="26"/>
        </w:rPr>
        <w:t>:</w:t>
      </w:r>
    </w:p>
    <w:p w:rsidR="00BD548D" w:rsidRDefault="00BD548D">
      <w:pPr>
        <w:pStyle w:val="Corpotesto"/>
        <w:spacing w:before="8"/>
        <w:ind w:left="0"/>
        <w:jc w:val="left"/>
        <w:rPr>
          <w:i/>
          <w:sz w:val="11"/>
        </w:rPr>
      </w:pPr>
    </w:p>
    <w:p w:rsidR="00BD548D" w:rsidRDefault="00A97ACB">
      <w:pPr>
        <w:pStyle w:val="Corpotesto"/>
        <w:spacing w:before="47" w:line="256" w:lineRule="auto"/>
        <w:ind w:right="114" w:firstLine="708"/>
      </w:pPr>
      <w:proofErr w:type="gramStart"/>
      <w:r>
        <w:rPr>
          <w:color w:val="006FC0"/>
          <w:u w:val="single" w:color="006FC0"/>
        </w:rPr>
        <w:t>per</w:t>
      </w:r>
      <w:proofErr w:type="gramEnd"/>
      <w:r>
        <w:rPr>
          <w:color w:val="006FC0"/>
          <w:u w:val="single" w:color="006FC0"/>
        </w:rPr>
        <w:t xml:space="preserve"> concordare una deroga temporanea al pagamento del canone contrattualmente</w:t>
      </w:r>
      <w:r>
        <w:rPr>
          <w:color w:val="006FC0"/>
        </w:rPr>
        <w:t xml:space="preserve"> </w:t>
      </w:r>
      <w:r>
        <w:rPr>
          <w:color w:val="006FC0"/>
          <w:u w:val="single" w:color="006FC0"/>
        </w:rPr>
        <w:t>stabilito, riducendolo a un importo che possa ricondurlo ad equità durante il periodo di</w:t>
      </w:r>
      <w:r>
        <w:rPr>
          <w:color w:val="006FC0"/>
        </w:rPr>
        <w:t xml:space="preserve"> </w:t>
      </w:r>
      <w:r>
        <w:rPr>
          <w:color w:val="006FC0"/>
          <w:u w:val="single" w:color="006FC0"/>
        </w:rPr>
        <w:t>emergenza e vigenza delle restrizioni imposte</w:t>
      </w:r>
      <w:r>
        <w:rPr>
          <w:color w:val="006FC0"/>
        </w:rPr>
        <w:t>.]</w:t>
      </w:r>
    </w:p>
    <w:p w:rsidR="00BD548D" w:rsidRDefault="00A97ACB">
      <w:pPr>
        <w:pStyle w:val="Corpotesto"/>
        <w:spacing w:before="169" w:line="259" w:lineRule="auto"/>
        <w:ind w:right="114" w:firstLine="708"/>
      </w:pPr>
      <w:r>
        <w:t>La presente vale anche al fine di richiedere la rinegoziazione delle condizioni contrattuali, per riequilibrarle equamente, alla chiusura del periodo dell’emergenza, considerata comunque la prevedibile eccessiva onerosità della prestazione a nostro carico alla ripresa dell’attività ordinaria.</w:t>
      </w:r>
    </w:p>
    <w:p w:rsidR="00BD548D" w:rsidRDefault="00A97ACB">
      <w:pPr>
        <w:pStyle w:val="Corpotesto"/>
        <w:spacing w:before="158" w:line="259" w:lineRule="auto"/>
        <w:ind w:right="112" w:firstLine="708"/>
      </w:pPr>
      <w:r>
        <w:t>Certi di poter superare insieme questa fase così difficile per tutti, Vi informiamo che, in</w:t>
      </w:r>
      <w:r>
        <w:rPr>
          <w:spacing w:val="-18"/>
        </w:rPr>
        <w:t xml:space="preserve"> </w:t>
      </w:r>
      <w:r>
        <w:t>difetto,</w:t>
      </w:r>
      <w:r>
        <w:rPr>
          <w:spacing w:val="-19"/>
        </w:rPr>
        <w:t xml:space="preserve"> </w:t>
      </w:r>
      <w:r>
        <w:t>dovremo</w:t>
      </w:r>
      <w:r>
        <w:rPr>
          <w:spacing w:val="-15"/>
        </w:rPr>
        <w:t xml:space="preserve"> </w:t>
      </w:r>
      <w:r>
        <w:t>comunque,</w:t>
      </w:r>
      <w:r>
        <w:rPr>
          <w:spacing w:val="-17"/>
        </w:rPr>
        <w:t xml:space="preserve"> </w:t>
      </w:r>
      <w:r>
        <w:t>nostro</w:t>
      </w:r>
      <w:r>
        <w:rPr>
          <w:spacing w:val="-16"/>
        </w:rPr>
        <w:t xml:space="preserve"> </w:t>
      </w:r>
      <w:r>
        <w:t>malgrado,</w:t>
      </w:r>
      <w:r>
        <w:rPr>
          <w:spacing w:val="-19"/>
        </w:rPr>
        <w:t xml:space="preserve"> </w:t>
      </w:r>
      <w:r>
        <w:t>assumere</w:t>
      </w:r>
      <w:r>
        <w:rPr>
          <w:spacing w:val="-15"/>
        </w:rPr>
        <w:t xml:space="preserve"> </w:t>
      </w:r>
      <w:r>
        <w:t>ogni</w:t>
      </w:r>
      <w:r>
        <w:rPr>
          <w:spacing w:val="-17"/>
        </w:rPr>
        <w:t xml:space="preserve"> </w:t>
      </w:r>
      <w:r>
        <w:t>necessaria</w:t>
      </w:r>
      <w:r>
        <w:rPr>
          <w:spacing w:val="-18"/>
        </w:rPr>
        <w:t xml:space="preserve"> </w:t>
      </w:r>
      <w:r>
        <w:t>iniziativa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tutela della nostra posizione, confermando in ogni caso che siamo pronti a riprendere il regolare pagamento del canone, auspicabilmente ed opportunamente ridotto, non appena saremo nelle concrete condizioni di riavviare normalmente</w:t>
      </w:r>
      <w:r>
        <w:rPr>
          <w:spacing w:val="-3"/>
        </w:rPr>
        <w:t xml:space="preserve"> </w:t>
      </w:r>
      <w:r>
        <w:t>l’attività.</w:t>
      </w:r>
    </w:p>
    <w:p w:rsidR="00BD548D" w:rsidRDefault="00A97ACB">
      <w:pPr>
        <w:pStyle w:val="Corpotesto"/>
        <w:spacing w:before="158"/>
        <w:ind w:left="821"/>
      </w:pPr>
      <w:r>
        <w:t>Ringraziando per la comprensione e in attesa di un cortese e positivo</w:t>
      </w:r>
      <w:r>
        <w:rPr>
          <w:spacing w:val="55"/>
        </w:rPr>
        <w:t xml:space="preserve"> </w:t>
      </w:r>
      <w:r>
        <w:t>riscontro,</w:t>
      </w:r>
    </w:p>
    <w:p w:rsidR="00BD548D" w:rsidRDefault="00A97ACB">
      <w:pPr>
        <w:pStyle w:val="Corpotesto"/>
        <w:spacing w:before="24"/>
      </w:pPr>
      <w:proofErr w:type="gramStart"/>
      <w:r>
        <w:t>inviamo</w:t>
      </w:r>
      <w:proofErr w:type="gramEnd"/>
      <w:r>
        <w:t xml:space="preserve"> i nostri più cordiali saluti.”</w:t>
      </w:r>
    </w:p>
    <w:sectPr w:rsidR="00BD548D"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8D"/>
    <w:rsid w:val="00993884"/>
    <w:rsid w:val="00A97ACB"/>
    <w:rsid w:val="00BD548D"/>
    <w:rsid w:val="00D3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07DE-0624-41D3-A233-34CA8BD6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DELL'AQUILA</dc:creator>
  <cp:lastModifiedBy>Alessandro Ciapini</cp:lastModifiedBy>
  <cp:revision>4</cp:revision>
  <dcterms:created xsi:type="dcterms:W3CDTF">2020-03-27T07:37:00Z</dcterms:created>
  <dcterms:modified xsi:type="dcterms:W3CDTF">2020-03-27T07:48:00Z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2020-03-27T00:00:00Z</vt:filetime>
  </property>
</Properties>
</file>