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5E42" w:rsidRDefault="005A5E42">
      <w:pPr>
        <w:pStyle w:val="Corpodeltesto21"/>
        <w:jc w:val="left"/>
        <w:rPr>
          <w:rFonts w:ascii="Calibri" w:hAnsi="Calibri" w:cs="Calibri"/>
          <w:b/>
          <w:bCs/>
        </w:rPr>
      </w:pPr>
    </w:p>
    <w:p w:rsidR="005A5E42" w:rsidRDefault="0094601B">
      <w:pPr>
        <w:suppressAutoHyphens/>
        <w:jc w:val="center"/>
      </w:pPr>
      <w:r>
        <w:rPr>
          <w:rFonts w:ascii="Calibri" w:eastAsia="Arial Unicode MS" w:hAnsi="Calibri" w:cs="Calibri"/>
          <w:b/>
          <w:sz w:val="36"/>
          <w:szCs w:val="36"/>
        </w:rPr>
        <w:t>Bando per lo sviluppo dei servizi digitali</w:t>
      </w:r>
    </w:p>
    <w:p w:rsidR="005A5E42" w:rsidRDefault="0094601B">
      <w:pPr>
        <w:suppressAutoHyphens/>
        <w:jc w:val="center"/>
      </w:pPr>
      <w:r>
        <w:rPr>
          <w:rFonts w:ascii="Calibri" w:eastAsia="Arial Unicode MS" w:hAnsi="Calibri" w:cs="Calibri"/>
          <w:b/>
          <w:sz w:val="36"/>
          <w:szCs w:val="36"/>
        </w:rPr>
        <w:t>in ambito turistico – anno 2021</w:t>
      </w:r>
    </w:p>
    <w:p w:rsidR="005A5E42" w:rsidRDefault="005A5E42">
      <w:pPr>
        <w:pStyle w:val="Corpodeltesto21"/>
        <w:rPr>
          <w:rFonts w:ascii="Calibri" w:eastAsia="Arial Unicode MS" w:hAnsi="Calibri" w:cs="Calibri"/>
          <w:b/>
          <w:bCs/>
          <w:sz w:val="36"/>
          <w:szCs w:val="36"/>
        </w:rPr>
      </w:pPr>
    </w:p>
    <w:p w:rsidR="005A5E42" w:rsidRDefault="0094601B">
      <w:pPr>
        <w:tabs>
          <w:tab w:val="left" w:pos="3686"/>
        </w:tabs>
        <w:autoSpaceDE w:val="0"/>
        <w:jc w:val="center"/>
      </w:pPr>
      <w:r>
        <w:rPr>
          <w:rFonts w:ascii="Arial Narrow" w:hAnsi="Arial Narrow" w:cs="Arial Narrow"/>
          <w:bCs/>
          <w:sz w:val="18"/>
          <w:szCs w:val="18"/>
          <w:u w:val="single"/>
        </w:rPr>
        <w:t>da compilare dall’impresa richiedente e da tutte le imprese a monte o a valle, legate ad essa da un rapporto di collegamento (controllo), nell’ambito dello stesso Stato membro</w:t>
      </w:r>
    </w:p>
    <w:p w:rsidR="005A5E42" w:rsidRDefault="005A5E42">
      <w:pPr>
        <w:pStyle w:val="Corpodeltesto21"/>
        <w:rPr>
          <w:rFonts w:ascii="Calibri" w:hAnsi="Calibri" w:cs="Calibri"/>
          <w:b/>
          <w:bCs/>
          <w:sz w:val="32"/>
          <w:szCs w:val="32"/>
          <w:u w:val="single"/>
        </w:rPr>
      </w:pPr>
    </w:p>
    <w:p w:rsidR="005A5E42" w:rsidRDefault="0094601B">
      <w:pPr>
        <w:pStyle w:val="Corpodeltesto21"/>
      </w:pPr>
      <w:r>
        <w:rPr>
          <w:rFonts w:ascii="Calibri" w:hAnsi="Calibri" w:cs="Calibri"/>
          <w:b/>
          <w:bCs/>
          <w:sz w:val="32"/>
          <w:szCs w:val="32"/>
        </w:rPr>
        <w:t>Aiuti De Minimis</w:t>
      </w:r>
    </w:p>
    <w:p w:rsidR="005A5E42" w:rsidRDefault="0094601B">
      <w:pPr>
        <w:pStyle w:val="Corpodeltesto21"/>
      </w:pPr>
      <w:r>
        <w:rPr>
          <w:rFonts w:ascii="Calibri" w:hAnsi="Calibri" w:cs="Calibri"/>
          <w:b/>
          <w:bCs/>
          <w:sz w:val="28"/>
          <w:szCs w:val="28"/>
        </w:rPr>
        <w:t>Dichiarazione sostitutiva di atto notorio</w:t>
      </w:r>
    </w:p>
    <w:p w:rsidR="005A5E42" w:rsidRDefault="0094601B">
      <w:pPr>
        <w:pStyle w:val="Corpodeltesto21"/>
      </w:pPr>
      <w:r>
        <w:rPr>
          <w:rFonts w:ascii="Calibri" w:hAnsi="Calibri" w:cs="Calibri"/>
          <w:b/>
          <w:bCs/>
          <w:sz w:val="20"/>
          <w:szCs w:val="20"/>
        </w:rPr>
        <w:t>(DPR 445/2000)</w:t>
      </w:r>
    </w:p>
    <w:p w:rsidR="005A5E42" w:rsidRDefault="005A5E42" w:rsidP="00D84466">
      <w:pPr>
        <w:spacing w:line="264" w:lineRule="auto"/>
        <w:rPr>
          <w:rFonts w:ascii="Calibri" w:eastAsia="Calibri" w:hAnsi="Calibri" w:cs="Calibri"/>
          <w:b/>
          <w:bCs/>
          <w:sz w:val="16"/>
          <w:szCs w:val="16"/>
          <w:lang w:eastAsia="en-US"/>
        </w:rPr>
      </w:pPr>
    </w:p>
    <w:p w:rsidR="005A5E42" w:rsidRDefault="005A5E42">
      <w:pPr>
        <w:widowControl w:val="0"/>
        <w:tabs>
          <w:tab w:val="left" w:pos="5387"/>
        </w:tabs>
        <w:autoSpaceDE w:val="0"/>
        <w:rPr>
          <w:rFonts w:ascii="Calibri" w:eastAsia="Calibri" w:hAnsi="Calibri" w:cs="Calibri"/>
          <w:b/>
          <w:bCs/>
          <w:color w:val="000000"/>
          <w:sz w:val="22"/>
          <w:szCs w:val="22"/>
          <w:lang w:eastAsia="en-US"/>
        </w:rPr>
      </w:pPr>
    </w:p>
    <w:p w:rsidR="005A5E42" w:rsidRPr="00D84466" w:rsidRDefault="0094601B" w:rsidP="00D84466">
      <w:pPr>
        <w:tabs>
          <w:tab w:val="left" w:pos="6237"/>
          <w:tab w:val="left" w:pos="9132"/>
        </w:tabs>
        <w:autoSpaceDE w:val="0"/>
        <w:spacing w:line="360" w:lineRule="auto"/>
        <w:rPr>
          <w:rFonts w:ascii="Calibri" w:hAnsi="Calibri" w:cs="Calibri"/>
          <w:color w:val="000000"/>
          <w:sz w:val="22"/>
          <w:szCs w:val="22"/>
        </w:rPr>
      </w:pPr>
      <w:r>
        <w:rPr>
          <w:rFonts w:ascii="Calibri" w:hAnsi="Calibri" w:cs="Calibri"/>
          <w:color w:val="000000"/>
          <w:sz w:val="22"/>
          <w:szCs w:val="22"/>
        </w:rPr>
        <w:t xml:space="preserve">Il sottoscritto </w:t>
      </w:r>
      <w:r w:rsidR="00D84466">
        <w:rPr>
          <w:rFonts w:ascii="Arial" w:hAnsi="Arial" w:cs="Arial"/>
          <w:b/>
          <w:color w:val="000000"/>
          <w:sz w:val="20"/>
          <w:szCs w:val="20"/>
        </w:rPr>
        <w:fldChar w:fldCharType="begin">
          <w:ffData>
            <w:name w:val="Testo1"/>
            <w:enabled/>
            <w:calcOnExit w:val="0"/>
            <w:textInput/>
          </w:ffData>
        </w:fldChar>
      </w:r>
      <w:bookmarkStart w:id="0" w:name="Testo1"/>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bookmarkEnd w:id="0"/>
      <w:r>
        <w:rPr>
          <w:rFonts w:ascii="Calibri" w:hAnsi="Calibri" w:cs="Calibri"/>
          <w:color w:val="000000"/>
          <w:sz w:val="22"/>
          <w:szCs w:val="22"/>
        </w:rPr>
        <w:t xml:space="preserve"> </w:t>
      </w:r>
      <w:r w:rsidR="00D84466">
        <w:rPr>
          <w:rFonts w:ascii="Calibri" w:hAnsi="Calibri" w:cs="Calibri"/>
          <w:color w:val="000000"/>
          <w:sz w:val="22"/>
          <w:szCs w:val="22"/>
        </w:rPr>
        <w:t xml:space="preserve"> </w:t>
      </w:r>
      <w:r>
        <w:rPr>
          <w:rFonts w:ascii="Calibri" w:hAnsi="Calibri" w:cs="Calibri"/>
          <w:color w:val="000000"/>
          <w:sz w:val="22"/>
          <w:szCs w:val="22"/>
        </w:rPr>
        <w:t xml:space="preserve">nato a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color w:val="000000"/>
          <w:sz w:val="22"/>
          <w:szCs w:val="22"/>
        </w:rPr>
        <w:t xml:space="preserve"> </w:t>
      </w:r>
      <w:r w:rsidR="00D84466">
        <w:rPr>
          <w:rFonts w:ascii="Calibri" w:hAnsi="Calibri" w:cs="Calibri"/>
          <w:color w:val="000000"/>
          <w:sz w:val="22"/>
          <w:szCs w:val="22"/>
        </w:rPr>
        <w:t xml:space="preserve"> </w:t>
      </w:r>
      <w:r>
        <w:rPr>
          <w:rFonts w:ascii="Calibri" w:hAnsi="Calibri" w:cs="Calibri"/>
          <w:color w:val="000000"/>
          <w:sz w:val="22"/>
          <w:szCs w:val="22"/>
        </w:rPr>
        <w:t>(Pr.</w:t>
      </w:r>
      <w:r w:rsidR="00D84466" w:rsidRPr="00D84466">
        <w:rPr>
          <w:rFonts w:ascii="Arial" w:hAnsi="Arial" w:cs="Arial"/>
          <w:b/>
          <w:color w:val="000000"/>
          <w:sz w:val="20"/>
          <w:szCs w:val="20"/>
        </w:rPr>
        <w:t xml:space="preserve">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color w:val="000000"/>
          <w:sz w:val="22"/>
          <w:szCs w:val="22"/>
        </w:rPr>
        <w:t xml:space="preserve">) </w:t>
      </w:r>
      <w:r w:rsidR="00D84466">
        <w:rPr>
          <w:rFonts w:ascii="Calibri" w:hAnsi="Calibri" w:cs="Calibri"/>
          <w:color w:val="000000"/>
          <w:sz w:val="22"/>
          <w:szCs w:val="22"/>
        </w:rPr>
        <w:t xml:space="preserve"> </w:t>
      </w:r>
      <w:r>
        <w:rPr>
          <w:rFonts w:ascii="Calibri" w:hAnsi="Calibri" w:cs="Calibri"/>
          <w:color w:val="000000"/>
          <w:sz w:val="22"/>
          <w:szCs w:val="22"/>
        </w:rPr>
        <w:t xml:space="preserve">il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color w:val="000000"/>
          <w:sz w:val="22"/>
          <w:szCs w:val="22"/>
        </w:rPr>
        <w:t xml:space="preserve"> </w:t>
      </w:r>
      <w:r w:rsidR="00D84466">
        <w:rPr>
          <w:rFonts w:ascii="Calibri" w:hAnsi="Calibri" w:cs="Calibri"/>
          <w:color w:val="000000"/>
          <w:sz w:val="22"/>
          <w:szCs w:val="22"/>
        </w:rPr>
        <w:t xml:space="preserve"> residente in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sidR="00D84466">
        <w:rPr>
          <w:rFonts w:ascii="Calibri" w:hAnsi="Calibri" w:cs="Calibri"/>
          <w:color w:val="000000"/>
          <w:sz w:val="22"/>
          <w:szCs w:val="22"/>
        </w:rPr>
        <w:t xml:space="preserve">  Codice fiscale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sidR="00D84466">
        <w:rPr>
          <w:rFonts w:ascii="Arial" w:hAnsi="Arial" w:cs="Arial"/>
          <w:b/>
          <w:color w:val="000000"/>
          <w:sz w:val="20"/>
          <w:szCs w:val="20"/>
        </w:rPr>
        <w:t xml:space="preserve">  </w:t>
      </w:r>
      <w:r>
        <w:rPr>
          <w:rFonts w:ascii="Calibri" w:hAnsi="Calibri" w:cs="Calibri"/>
          <w:color w:val="000000"/>
          <w:sz w:val="22"/>
          <w:szCs w:val="22"/>
        </w:rPr>
        <w:t xml:space="preserve">in qualità di titolare/legale rappresentante dell’Impresa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color w:val="000000"/>
          <w:sz w:val="22"/>
          <w:szCs w:val="22"/>
        </w:rPr>
        <w:t xml:space="preserve"> </w:t>
      </w:r>
      <w:r w:rsidR="00D84466">
        <w:rPr>
          <w:rFonts w:ascii="Calibri" w:hAnsi="Calibri" w:cs="Calibri"/>
          <w:color w:val="000000"/>
          <w:sz w:val="22"/>
          <w:szCs w:val="22"/>
        </w:rPr>
        <w:t xml:space="preserve"> </w:t>
      </w:r>
      <w:r>
        <w:rPr>
          <w:rFonts w:ascii="Calibri" w:hAnsi="Calibri" w:cs="Calibri"/>
          <w:color w:val="000000"/>
          <w:sz w:val="22"/>
          <w:szCs w:val="22"/>
        </w:rPr>
        <w:t xml:space="preserve">Codice fiscale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sidR="00D84466">
        <w:rPr>
          <w:rFonts w:ascii="Arial" w:hAnsi="Arial" w:cs="Arial"/>
          <w:b/>
          <w:color w:val="000000"/>
          <w:sz w:val="20"/>
          <w:szCs w:val="20"/>
        </w:rPr>
        <w:t xml:space="preserve">  </w:t>
      </w:r>
      <w:r>
        <w:rPr>
          <w:rFonts w:ascii="Calibri" w:hAnsi="Calibri" w:cs="Calibri"/>
          <w:color w:val="000000"/>
          <w:sz w:val="22"/>
          <w:szCs w:val="22"/>
        </w:rPr>
        <w:t xml:space="preserve">con sede in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p>
    <w:p w:rsidR="005A5E42" w:rsidRDefault="0094601B">
      <w:pPr>
        <w:tabs>
          <w:tab w:val="left" w:pos="4962"/>
          <w:tab w:val="left" w:pos="9132"/>
        </w:tabs>
        <w:autoSpaceDE w:val="0"/>
        <w:spacing w:line="360" w:lineRule="auto"/>
        <w:jc w:val="both"/>
      </w:pPr>
      <w:r>
        <w:rPr>
          <w:rFonts w:ascii="Calibri" w:hAnsi="Calibri" w:cs="Calibri"/>
          <w:color w:val="000000"/>
          <w:sz w:val="22"/>
          <w:szCs w:val="22"/>
        </w:rPr>
        <w:t>in relazione alla domanda di partecipazione presentata a valere sul bando “Turismo Digitale”,</w:t>
      </w:r>
      <w:r>
        <w:rPr>
          <w:rFonts w:ascii="Calibri" w:hAnsi="Calibri" w:cs="Calibri"/>
          <w:b/>
          <w:sz w:val="22"/>
          <w:szCs w:val="20"/>
        </w:rPr>
        <w:t xml:space="preserve"> nel rispetto di quanto previsto dai Regolamenti </w:t>
      </w:r>
      <w:r>
        <w:rPr>
          <w:rFonts w:ascii="Calibri" w:hAnsi="Calibri" w:cs="Calibri"/>
          <w:b/>
          <w:i/>
          <w:iCs/>
          <w:sz w:val="22"/>
          <w:szCs w:val="20"/>
        </w:rPr>
        <w:t>de minimis</w:t>
      </w:r>
      <w:r>
        <w:rPr>
          <w:rFonts w:ascii="Calibri" w:hAnsi="Calibri" w:cs="Calibri"/>
          <w:b/>
          <w:sz w:val="22"/>
          <w:szCs w:val="20"/>
        </w:rPr>
        <w:t xml:space="preserve"> della Commissione</w:t>
      </w:r>
      <w:r>
        <w:rPr>
          <w:rStyle w:val="Caratterinotaapidipagina"/>
          <w:rFonts w:ascii="Calibri" w:hAnsi="Calibri" w:cs="Calibri"/>
          <w:b/>
          <w:sz w:val="22"/>
          <w:szCs w:val="20"/>
        </w:rPr>
        <w:footnoteReference w:id="1"/>
      </w:r>
      <w:r>
        <w:rPr>
          <w:rFonts w:ascii="Calibri" w:hAnsi="Calibri" w:cs="Calibri"/>
          <w:sz w:val="22"/>
          <w:szCs w:val="20"/>
        </w:rPr>
        <w:t>:</w:t>
      </w:r>
    </w:p>
    <w:p w:rsidR="005A5E42" w:rsidRDefault="0094601B">
      <w:pPr>
        <w:pStyle w:val="Corpotesto"/>
        <w:ind w:firstLine="709"/>
      </w:pPr>
      <w:r>
        <w:rPr>
          <w:rFonts w:ascii="Calibri" w:hAnsi="Calibri" w:cs="Calibri"/>
          <w:sz w:val="22"/>
          <w:szCs w:val="22"/>
        </w:rPr>
        <w:t xml:space="preserve">Regolamento n. 1407/2013; </w:t>
      </w:r>
      <w:r>
        <w:rPr>
          <w:rFonts w:ascii="Calibri" w:hAnsi="Calibri" w:cs="Calibri"/>
          <w:i/>
          <w:sz w:val="22"/>
          <w:szCs w:val="22"/>
        </w:rPr>
        <w:t>de minimis generale</w:t>
      </w:r>
      <w:r>
        <w:rPr>
          <w:rFonts w:ascii="Calibri" w:hAnsi="Calibri" w:cs="Calibri"/>
          <w:sz w:val="22"/>
          <w:szCs w:val="22"/>
        </w:rPr>
        <w:t xml:space="preserve"> </w:t>
      </w:r>
    </w:p>
    <w:p w:rsidR="005A5E42" w:rsidRDefault="0094601B">
      <w:pPr>
        <w:pStyle w:val="Corpotesto"/>
        <w:ind w:firstLine="709"/>
      </w:pPr>
      <w:r>
        <w:rPr>
          <w:rFonts w:ascii="Calibri" w:hAnsi="Calibri" w:cs="Calibri"/>
          <w:sz w:val="22"/>
          <w:szCs w:val="22"/>
        </w:rPr>
        <w:t xml:space="preserve">Regolamento n. 360/2012; </w:t>
      </w:r>
      <w:r>
        <w:rPr>
          <w:rFonts w:ascii="Calibri" w:hAnsi="Calibri" w:cs="Calibri"/>
          <w:i/>
          <w:sz w:val="22"/>
          <w:szCs w:val="22"/>
        </w:rPr>
        <w:t>de minimis SIEG</w:t>
      </w:r>
    </w:p>
    <w:p w:rsidR="005A5E42" w:rsidRDefault="0094601B">
      <w:pPr>
        <w:pStyle w:val="Corpotesto"/>
        <w:ind w:firstLine="709"/>
      </w:pPr>
      <w:r>
        <w:rPr>
          <w:rFonts w:ascii="Calibri" w:hAnsi="Calibri" w:cs="Calibri"/>
          <w:sz w:val="22"/>
          <w:szCs w:val="22"/>
        </w:rPr>
        <w:t xml:space="preserve">Regolamento n. 717/2014; </w:t>
      </w:r>
      <w:r>
        <w:rPr>
          <w:rFonts w:ascii="Calibri" w:hAnsi="Calibri" w:cs="Calibri"/>
          <w:i/>
          <w:sz w:val="22"/>
          <w:szCs w:val="22"/>
        </w:rPr>
        <w:t>de minimis settore pesca</w:t>
      </w:r>
      <w:r>
        <w:rPr>
          <w:rFonts w:ascii="Calibri" w:hAnsi="Calibri" w:cs="Calibri"/>
          <w:sz w:val="22"/>
          <w:szCs w:val="22"/>
        </w:rPr>
        <w:t xml:space="preserve">  </w:t>
      </w:r>
    </w:p>
    <w:p w:rsidR="005A5E42" w:rsidRDefault="0094601B">
      <w:pPr>
        <w:pStyle w:val="Corpotesto"/>
        <w:spacing w:line="360" w:lineRule="auto"/>
        <w:ind w:firstLine="708"/>
      </w:pPr>
      <w:r>
        <w:rPr>
          <w:rFonts w:ascii="Calibri" w:hAnsi="Calibri" w:cs="Calibri"/>
          <w:sz w:val="22"/>
          <w:szCs w:val="22"/>
        </w:rPr>
        <w:t xml:space="preserve">Regolamento n. 1408/2013; </w:t>
      </w:r>
      <w:r>
        <w:rPr>
          <w:rFonts w:ascii="Calibri" w:hAnsi="Calibri" w:cs="Calibri"/>
          <w:i/>
          <w:sz w:val="22"/>
          <w:szCs w:val="22"/>
        </w:rPr>
        <w:t>de minimis settore agricolo</w:t>
      </w:r>
    </w:p>
    <w:p w:rsidR="005A5E42" w:rsidRDefault="0094601B">
      <w:pPr>
        <w:autoSpaceDE w:val="0"/>
        <w:spacing w:before="122"/>
        <w:ind w:right="-1"/>
        <w:jc w:val="both"/>
      </w:pPr>
      <w:r>
        <w:rPr>
          <w:rFonts w:ascii="Calibri" w:hAnsi="Calibri" w:cs="Calibri"/>
          <w:b/>
          <w:color w:val="000000"/>
          <w:sz w:val="22"/>
          <w:szCs w:val="22"/>
        </w:rPr>
        <w:t>CONSAPEVOLE</w:t>
      </w:r>
      <w:r>
        <w:rPr>
          <w:rFonts w:ascii="Calibri" w:hAnsi="Calibri" w:cs="Calibri"/>
          <w:color w:val="000000"/>
          <w:sz w:val="22"/>
          <w:szCs w:val="22"/>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7" w:history="1">
        <w:r>
          <w:rPr>
            <w:rStyle w:val="Collegamentoipertestuale"/>
            <w:rFonts w:ascii="Calibri" w:hAnsi="Calibri" w:cs="Calibri"/>
            <w:color w:val="000000"/>
            <w:sz w:val="22"/>
            <w:szCs w:val="22"/>
          </w:rPr>
          <w:t xml:space="preserve">75 </w:t>
        </w:r>
      </w:hyperlink>
      <w:r>
        <w:rPr>
          <w:rFonts w:ascii="Calibri" w:hAnsi="Calibri" w:cs="Calibri"/>
          <w:color w:val="000000"/>
          <w:sz w:val="22"/>
          <w:szCs w:val="22"/>
        </w:rPr>
        <w:t xml:space="preserve">e </w:t>
      </w:r>
      <w:hyperlink r:id="rId8" w:history="1">
        <w:r>
          <w:rPr>
            <w:rStyle w:val="Collegamentoipertestuale"/>
            <w:rFonts w:ascii="Calibri" w:hAnsi="Calibri" w:cs="Calibri"/>
            <w:color w:val="000000"/>
            <w:sz w:val="22"/>
            <w:szCs w:val="22"/>
          </w:rPr>
          <w:t xml:space="preserve">76 </w:t>
        </w:r>
      </w:hyperlink>
      <w:r>
        <w:rPr>
          <w:rFonts w:ascii="Calibri" w:hAnsi="Calibri" w:cs="Calibri"/>
          <w:color w:val="000000"/>
          <w:sz w:val="22"/>
          <w:szCs w:val="22"/>
        </w:rPr>
        <w:t xml:space="preserve">del </w:t>
      </w:r>
      <w:hyperlink r:id="rId9" w:history="1">
        <w:r>
          <w:rPr>
            <w:rStyle w:val="Collegamentoipertestuale"/>
            <w:rFonts w:ascii="Calibri" w:hAnsi="Calibri" w:cs="Calibri"/>
            <w:color w:val="000000"/>
            <w:sz w:val="22"/>
            <w:szCs w:val="22"/>
          </w:rPr>
          <w:t xml:space="preserve">decreto del Presidente della Repubblica 28 dicembre 2000, n. 445 </w:t>
        </w:r>
      </w:hyperlink>
      <w:r>
        <w:rPr>
          <w:rFonts w:ascii="Calibri" w:hAnsi="Calibri" w:cs="Calibri"/>
          <w:color w:val="000000"/>
          <w:sz w:val="22"/>
          <w:szCs w:val="22"/>
        </w:rPr>
        <w:t>(</w:t>
      </w:r>
      <w:r>
        <w:rPr>
          <w:rFonts w:ascii="Calibri" w:hAnsi="Calibri" w:cs="Calibri"/>
          <w:i/>
          <w:color w:val="000000"/>
          <w:sz w:val="22"/>
          <w:szCs w:val="22"/>
        </w:rPr>
        <w:t>Testo unico delle disposizioni legislative e regolamentari in materia di documentazione amministrativa</w:t>
      </w:r>
      <w:r>
        <w:rPr>
          <w:rFonts w:ascii="Calibri" w:hAnsi="Calibri" w:cs="Calibri"/>
          <w:color w:val="000000"/>
          <w:sz w:val="22"/>
          <w:szCs w:val="22"/>
        </w:rPr>
        <w:t>),</w:t>
      </w:r>
    </w:p>
    <w:p w:rsidR="005A5E42" w:rsidRDefault="005A5E42">
      <w:pPr>
        <w:autoSpaceDE w:val="0"/>
        <w:spacing w:before="122"/>
        <w:ind w:right="-1"/>
        <w:jc w:val="both"/>
        <w:rPr>
          <w:rFonts w:ascii="Calibri" w:hAnsi="Calibri" w:cs="Calibri"/>
          <w:color w:val="000000"/>
          <w:sz w:val="22"/>
          <w:szCs w:val="22"/>
        </w:rPr>
      </w:pPr>
    </w:p>
    <w:p w:rsidR="005A5E42" w:rsidRDefault="0094601B">
      <w:pPr>
        <w:autoSpaceDE w:val="0"/>
        <w:spacing w:before="122"/>
        <w:ind w:right="-1"/>
        <w:jc w:val="center"/>
      </w:pPr>
      <w:r>
        <w:rPr>
          <w:rFonts w:ascii="Calibri" w:hAnsi="Calibri" w:cs="Calibri"/>
          <w:b/>
          <w:color w:val="000000"/>
          <w:sz w:val="22"/>
          <w:szCs w:val="22"/>
        </w:rPr>
        <w:t>DICHIARA</w:t>
      </w:r>
    </w:p>
    <w:p w:rsidR="005A5E42" w:rsidRDefault="005A5E42">
      <w:pPr>
        <w:pStyle w:val="Corpotesto"/>
        <w:spacing w:line="360" w:lineRule="auto"/>
        <w:rPr>
          <w:rFonts w:ascii="Calibri" w:hAnsi="Calibri" w:cs="Calibri"/>
          <w:b/>
          <w:color w:val="000000"/>
          <w:sz w:val="22"/>
          <w:szCs w:val="22"/>
        </w:rPr>
      </w:pPr>
    </w:p>
    <w:p w:rsidR="005A5E42" w:rsidRDefault="0094601B">
      <w:pPr>
        <w:pStyle w:val="Corpotesto"/>
        <w:numPr>
          <w:ilvl w:val="0"/>
          <w:numId w:val="3"/>
        </w:numPr>
        <w:spacing w:line="360" w:lineRule="auto"/>
        <w:ind w:left="567"/>
      </w:pPr>
      <w:r>
        <w:rPr>
          <w:rFonts w:ascii="Calibri" w:hAnsi="Calibri" w:cs="Calibri"/>
          <w:sz w:val="22"/>
          <w:szCs w:val="22"/>
        </w:rPr>
        <w:t xml:space="preserve">che l’esercizio finanziario (anno fiscale) dell’impresa inizia il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sz w:val="22"/>
          <w:szCs w:val="22"/>
        </w:rPr>
        <w:t xml:space="preserve"> e termina il </w:t>
      </w:r>
      <w:r w:rsidR="00D84466">
        <w:rPr>
          <w:rFonts w:ascii="Arial" w:hAnsi="Arial" w:cs="Arial"/>
          <w:b/>
          <w:color w:val="000000"/>
          <w:sz w:val="20"/>
          <w:szCs w:val="20"/>
        </w:rPr>
        <w:fldChar w:fldCharType="begin">
          <w:ffData>
            <w:name w:val="Testo1"/>
            <w:enabled/>
            <w:calcOnExit w:val="0"/>
            <w:textInput/>
          </w:ffData>
        </w:fldChar>
      </w:r>
      <w:r w:rsidR="00D84466">
        <w:rPr>
          <w:rFonts w:ascii="Arial" w:hAnsi="Arial" w:cs="Arial"/>
          <w:b/>
          <w:color w:val="000000"/>
          <w:sz w:val="20"/>
          <w:szCs w:val="20"/>
        </w:rPr>
        <w:instrText xml:space="preserve"> FORMTEXT </w:instrText>
      </w:r>
      <w:r w:rsidR="00D84466">
        <w:rPr>
          <w:rFonts w:ascii="Arial" w:hAnsi="Arial" w:cs="Arial"/>
          <w:b/>
          <w:color w:val="000000"/>
          <w:sz w:val="20"/>
          <w:szCs w:val="20"/>
        </w:rPr>
      </w:r>
      <w:r w:rsidR="00D84466">
        <w:rPr>
          <w:rFonts w:ascii="Arial" w:hAnsi="Arial" w:cs="Arial"/>
          <w:b/>
          <w:color w:val="000000"/>
          <w:sz w:val="20"/>
          <w:szCs w:val="20"/>
        </w:rPr>
        <w:fldChar w:fldCharType="separate"/>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noProof/>
          <w:color w:val="000000"/>
          <w:sz w:val="20"/>
          <w:szCs w:val="20"/>
        </w:rPr>
        <w:t> </w:t>
      </w:r>
      <w:r w:rsidR="00D84466">
        <w:rPr>
          <w:rFonts w:ascii="Arial" w:hAnsi="Arial" w:cs="Arial"/>
          <w:b/>
          <w:color w:val="000000"/>
          <w:sz w:val="20"/>
          <w:szCs w:val="20"/>
        </w:rPr>
        <w:fldChar w:fldCharType="end"/>
      </w:r>
      <w:r>
        <w:rPr>
          <w:rFonts w:ascii="Calibri" w:hAnsi="Calibri" w:cs="Calibri"/>
          <w:sz w:val="22"/>
          <w:szCs w:val="22"/>
        </w:rPr>
        <w:t xml:space="preserve"> di ciascun anno;</w:t>
      </w:r>
    </w:p>
    <w:p w:rsidR="005A5E42" w:rsidRDefault="0094601B">
      <w:pPr>
        <w:pStyle w:val="Corpotesto"/>
        <w:numPr>
          <w:ilvl w:val="0"/>
          <w:numId w:val="3"/>
        </w:numPr>
        <w:spacing w:line="360" w:lineRule="auto"/>
        <w:ind w:left="567"/>
      </w:pPr>
      <w:r>
        <w:rPr>
          <w:rFonts w:ascii="Calibri" w:hAnsi="Calibri" w:cs="Calibri"/>
          <w:sz w:val="22"/>
          <w:szCs w:val="22"/>
        </w:rPr>
        <w:t>che l’impresa rappresentata:</w:t>
      </w:r>
    </w:p>
    <w:p w:rsidR="005A5E42" w:rsidRDefault="00D84466">
      <w:pPr>
        <w:widowControl w:val="0"/>
        <w:snapToGrid w:val="0"/>
        <w:spacing w:line="360" w:lineRule="auto"/>
        <w:ind w:firstLine="360"/>
        <w:jc w:val="both"/>
      </w:pPr>
      <w:r>
        <w:rPr>
          <w:rFonts w:ascii="Calibri" w:hAnsi="Calibri" w:cs="Calibri"/>
          <w:sz w:val="22"/>
          <w:szCs w:val="22"/>
        </w:rPr>
        <w:fldChar w:fldCharType="begin">
          <w:ffData>
            <w:name w:val="Controllo1"/>
            <w:enabled/>
            <w:calcOnExit w:val="0"/>
            <w:checkBox>
              <w:sizeAuto/>
              <w:default w:val="0"/>
            </w:checkBox>
          </w:ffData>
        </w:fldChar>
      </w:r>
      <w:bookmarkStart w:id="1" w:name="Controllo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
      <w:r w:rsidR="0094601B">
        <w:rPr>
          <w:rFonts w:ascii="Calibri" w:hAnsi="Calibri" w:cs="Calibri"/>
          <w:sz w:val="22"/>
          <w:szCs w:val="22"/>
        </w:rPr>
        <w:tab/>
      </w:r>
      <w:r w:rsidR="0094601B">
        <w:rPr>
          <w:rFonts w:ascii="Calibri" w:hAnsi="Calibri" w:cs="Calibri"/>
          <w:b/>
          <w:sz w:val="22"/>
          <w:szCs w:val="22"/>
        </w:rPr>
        <w:t>non è controllata né controlla, direttamente o indirettamente</w:t>
      </w:r>
      <w:r w:rsidR="0094601B">
        <w:rPr>
          <w:rStyle w:val="Caratterinotaapidipagina"/>
          <w:rFonts w:ascii="Calibri" w:hAnsi="Calibri" w:cs="Calibri"/>
          <w:b/>
          <w:sz w:val="22"/>
          <w:szCs w:val="22"/>
        </w:rPr>
        <w:footnoteReference w:id="2"/>
      </w:r>
      <w:r w:rsidR="0094601B">
        <w:rPr>
          <w:rFonts w:ascii="Calibri" w:hAnsi="Calibri" w:cs="Calibri"/>
          <w:b/>
          <w:sz w:val="22"/>
          <w:szCs w:val="22"/>
        </w:rPr>
        <w:t>, altre imprese</w:t>
      </w:r>
    </w:p>
    <w:p w:rsidR="005A5E42" w:rsidRDefault="00D84466">
      <w:pPr>
        <w:widowControl w:val="0"/>
        <w:snapToGrid w:val="0"/>
        <w:spacing w:line="360" w:lineRule="auto"/>
        <w:ind w:firstLine="360"/>
        <w:jc w:val="both"/>
      </w:pPr>
      <w:r>
        <w:rPr>
          <w:rFonts w:ascii="Calibri" w:hAnsi="Calibri" w:cs="Calibri"/>
          <w:sz w:val="22"/>
          <w:szCs w:val="22"/>
        </w:rPr>
        <w:fldChar w:fldCharType="begin">
          <w:ffData>
            <w:name w:val="Controllo2"/>
            <w:enabled/>
            <w:calcOnExit w:val="0"/>
            <w:checkBox>
              <w:sizeAuto/>
              <w:default w:val="0"/>
            </w:checkBox>
          </w:ffData>
        </w:fldChar>
      </w:r>
      <w:bookmarkStart w:id="2" w:name="Controllo2"/>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2"/>
      <w:r w:rsidR="0094601B">
        <w:rPr>
          <w:rFonts w:ascii="Calibri" w:hAnsi="Calibri" w:cs="Calibri"/>
          <w:sz w:val="22"/>
          <w:szCs w:val="22"/>
        </w:rPr>
        <w:tab/>
      </w:r>
      <w:r w:rsidR="0094601B">
        <w:rPr>
          <w:rFonts w:ascii="Calibri" w:hAnsi="Calibri" w:cs="Calibri"/>
          <w:b/>
          <w:sz w:val="22"/>
          <w:szCs w:val="22"/>
        </w:rPr>
        <w:t>controlla, anche indirettamente, le imprese seguenti aventi sede in Italia</w:t>
      </w:r>
      <w:r w:rsidR="0094601B">
        <w:rPr>
          <w:rFonts w:ascii="Calibri" w:hAnsi="Calibri" w:cs="Calibri"/>
          <w:sz w:val="22"/>
          <w:szCs w:val="22"/>
        </w:rPr>
        <w:t>:</w:t>
      </w:r>
    </w:p>
    <w:p w:rsidR="005A5E42" w:rsidRDefault="0094601B">
      <w:pPr>
        <w:widowControl w:val="0"/>
        <w:snapToGrid w:val="0"/>
        <w:spacing w:line="360" w:lineRule="auto"/>
        <w:ind w:firstLine="348"/>
        <w:jc w:val="both"/>
        <w:rPr>
          <w:rFonts w:ascii="Calibri" w:hAnsi="Calibri" w:cs="Calibri"/>
          <w:sz w:val="22"/>
          <w:szCs w:val="22"/>
        </w:rPr>
      </w:pPr>
      <w:r>
        <w:rPr>
          <w:rFonts w:ascii="Calibri" w:hAnsi="Calibri" w:cs="Calibri"/>
          <w:sz w:val="22"/>
          <w:szCs w:val="22"/>
        </w:rPr>
        <w:t>(Ragione sociale e dati anagrafici)</w:t>
      </w:r>
    </w:p>
    <w:p w:rsidR="00D84466" w:rsidRPr="00D84466" w:rsidRDefault="00D84466" w:rsidP="00D84466">
      <w:pPr>
        <w:widowControl w:val="0"/>
        <w:snapToGrid w:val="0"/>
        <w:spacing w:line="360" w:lineRule="auto"/>
        <w:ind w:firstLine="348"/>
        <w:rPr>
          <w:rFonts w:ascii="Arial" w:hAnsi="Arial" w:cs="Arial"/>
          <w:b/>
          <w:sz w:val="20"/>
          <w:szCs w:val="20"/>
        </w:rPr>
      </w:pPr>
      <w:r w:rsidRPr="00D84466">
        <w:rPr>
          <w:rFonts w:ascii="Arial" w:hAnsi="Arial" w:cs="Arial"/>
          <w:b/>
          <w:sz w:val="20"/>
          <w:szCs w:val="20"/>
        </w:rPr>
        <w:fldChar w:fldCharType="begin">
          <w:ffData>
            <w:name w:val="Testo2"/>
            <w:enabled/>
            <w:calcOnExit w:val="0"/>
            <w:textInput/>
          </w:ffData>
        </w:fldChar>
      </w:r>
      <w:bookmarkStart w:id="3" w:name="Testo2"/>
      <w:r w:rsidRPr="00D84466">
        <w:rPr>
          <w:rFonts w:ascii="Arial" w:hAnsi="Arial" w:cs="Arial"/>
          <w:b/>
          <w:sz w:val="20"/>
          <w:szCs w:val="20"/>
        </w:rPr>
        <w:instrText xml:space="preserve"> FORMTEXT </w:instrText>
      </w:r>
      <w:r w:rsidRPr="00D84466">
        <w:rPr>
          <w:rFonts w:ascii="Arial" w:hAnsi="Arial" w:cs="Arial"/>
          <w:b/>
          <w:sz w:val="20"/>
          <w:szCs w:val="20"/>
        </w:rPr>
      </w:r>
      <w:r w:rsidRPr="00D84466">
        <w:rPr>
          <w:rFonts w:ascii="Arial" w:hAnsi="Arial" w:cs="Arial"/>
          <w:b/>
          <w:sz w:val="20"/>
          <w:szCs w:val="20"/>
        </w:rPr>
        <w:fldChar w:fldCharType="separate"/>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sz w:val="20"/>
          <w:szCs w:val="20"/>
        </w:rPr>
        <w:fldChar w:fldCharType="end"/>
      </w:r>
      <w:bookmarkEnd w:id="3"/>
    </w:p>
    <w:p w:rsidR="005A5E42" w:rsidRDefault="005A5E42">
      <w:pPr>
        <w:widowControl w:val="0"/>
        <w:snapToGrid w:val="0"/>
        <w:spacing w:line="360" w:lineRule="auto"/>
        <w:ind w:firstLine="360"/>
        <w:jc w:val="both"/>
        <w:rPr>
          <w:rFonts w:ascii="Wingdings" w:hAnsi="Wingdings" w:cs="Wingdings"/>
          <w:sz w:val="20"/>
          <w:szCs w:val="20"/>
        </w:rPr>
      </w:pPr>
    </w:p>
    <w:p w:rsidR="005A5E42" w:rsidRDefault="00D84466">
      <w:pPr>
        <w:widowControl w:val="0"/>
        <w:snapToGrid w:val="0"/>
        <w:spacing w:line="360" w:lineRule="auto"/>
        <w:ind w:firstLine="360"/>
        <w:jc w:val="both"/>
      </w:pPr>
      <w:r>
        <w:rPr>
          <w:rFonts w:ascii="Wingdings" w:hAnsi="Wingdings" w:cs="Wingdings"/>
        </w:rPr>
        <w:lastRenderedPageBreak/>
        <w:fldChar w:fldCharType="begin">
          <w:ffData>
            <w:name w:val="Controllo3"/>
            <w:enabled/>
            <w:calcOnExit w:val="0"/>
            <w:checkBox>
              <w:sizeAuto/>
              <w:default w:val="0"/>
            </w:checkBox>
          </w:ffData>
        </w:fldChar>
      </w:r>
      <w:bookmarkStart w:id="4" w:name="Controllo3"/>
      <w:r>
        <w:rPr>
          <w:rFonts w:ascii="Wingdings" w:hAnsi="Wingdings" w:cs="Wingdings"/>
        </w:rPr>
        <w:instrText xml:space="preserve"> FORMCHECKBOX </w:instrText>
      </w:r>
      <w:r>
        <w:rPr>
          <w:rFonts w:ascii="Wingdings" w:hAnsi="Wingdings" w:cs="Wingdings"/>
        </w:rPr>
      </w:r>
      <w:r>
        <w:rPr>
          <w:rFonts w:ascii="Wingdings" w:hAnsi="Wingdings" w:cs="Wingdings"/>
        </w:rPr>
        <w:fldChar w:fldCharType="end"/>
      </w:r>
      <w:bookmarkEnd w:id="4"/>
      <w:r w:rsidR="0094601B">
        <w:rPr>
          <w:rFonts w:ascii="Verdana" w:hAnsi="Verdana" w:cs="Verdana"/>
          <w:sz w:val="20"/>
          <w:szCs w:val="20"/>
        </w:rPr>
        <w:tab/>
      </w:r>
      <w:r w:rsidR="0094601B">
        <w:rPr>
          <w:rFonts w:ascii="Calibri" w:hAnsi="Calibri" w:cs="Calibri"/>
          <w:b/>
          <w:sz w:val="22"/>
          <w:szCs w:val="22"/>
        </w:rPr>
        <w:t>è controllata, anche indirettamente, dalle imprese seguenti aventi sede in Italia</w:t>
      </w:r>
      <w:r w:rsidR="0094601B">
        <w:rPr>
          <w:rFonts w:ascii="Calibri" w:hAnsi="Calibri" w:cs="Calibri"/>
          <w:sz w:val="22"/>
          <w:szCs w:val="22"/>
        </w:rPr>
        <w:t>:</w:t>
      </w:r>
    </w:p>
    <w:p w:rsidR="005A5E42" w:rsidRDefault="0094601B">
      <w:pPr>
        <w:widowControl w:val="0"/>
        <w:snapToGrid w:val="0"/>
        <w:spacing w:line="360" w:lineRule="auto"/>
        <w:ind w:firstLine="348"/>
        <w:jc w:val="both"/>
        <w:rPr>
          <w:rFonts w:ascii="Calibri" w:hAnsi="Calibri" w:cs="Calibri"/>
          <w:sz w:val="22"/>
          <w:szCs w:val="22"/>
        </w:rPr>
      </w:pPr>
      <w:r>
        <w:rPr>
          <w:rFonts w:ascii="Calibri" w:hAnsi="Calibri" w:cs="Calibri"/>
          <w:sz w:val="22"/>
          <w:szCs w:val="22"/>
        </w:rPr>
        <w:t>(Ragione sociale e dati anagrafici)</w:t>
      </w:r>
    </w:p>
    <w:p w:rsidR="005A5E42" w:rsidRPr="00D84466" w:rsidRDefault="00D84466" w:rsidP="00D84466">
      <w:pPr>
        <w:widowControl w:val="0"/>
        <w:snapToGrid w:val="0"/>
        <w:spacing w:line="360" w:lineRule="auto"/>
        <w:ind w:firstLine="348"/>
        <w:rPr>
          <w:rFonts w:ascii="Arial" w:hAnsi="Arial" w:cs="Arial"/>
          <w:b/>
          <w:sz w:val="20"/>
          <w:szCs w:val="20"/>
        </w:rPr>
      </w:pPr>
      <w:r w:rsidRPr="00D84466">
        <w:rPr>
          <w:rFonts w:ascii="Arial" w:hAnsi="Arial" w:cs="Arial"/>
          <w:b/>
          <w:sz w:val="20"/>
          <w:szCs w:val="20"/>
        </w:rPr>
        <w:fldChar w:fldCharType="begin">
          <w:ffData>
            <w:name w:val="Testo2"/>
            <w:enabled/>
            <w:calcOnExit w:val="0"/>
            <w:textInput/>
          </w:ffData>
        </w:fldChar>
      </w:r>
      <w:r w:rsidRPr="00D84466">
        <w:rPr>
          <w:rFonts w:ascii="Arial" w:hAnsi="Arial" w:cs="Arial"/>
          <w:b/>
          <w:sz w:val="20"/>
          <w:szCs w:val="20"/>
        </w:rPr>
        <w:instrText xml:space="preserve"> FORMTEXT </w:instrText>
      </w:r>
      <w:r w:rsidRPr="00D84466">
        <w:rPr>
          <w:rFonts w:ascii="Arial" w:hAnsi="Arial" w:cs="Arial"/>
          <w:b/>
          <w:sz w:val="20"/>
          <w:szCs w:val="20"/>
        </w:rPr>
      </w:r>
      <w:r w:rsidRPr="00D84466">
        <w:rPr>
          <w:rFonts w:ascii="Arial" w:hAnsi="Arial" w:cs="Arial"/>
          <w:b/>
          <w:sz w:val="20"/>
          <w:szCs w:val="20"/>
        </w:rPr>
        <w:fldChar w:fldCharType="separate"/>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noProof/>
          <w:sz w:val="20"/>
          <w:szCs w:val="20"/>
        </w:rPr>
        <w:t> </w:t>
      </w:r>
      <w:r w:rsidRPr="00D84466">
        <w:rPr>
          <w:rFonts w:ascii="Arial" w:hAnsi="Arial" w:cs="Arial"/>
          <w:b/>
          <w:sz w:val="20"/>
          <w:szCs w:val="20"/>
        </w:rPr>
        <w:fldChar w:fldCharType="end"/>
      </w:r>
    </w:p>
    <w:p w:rsidR="005A5E42" w:rsidRDefault="0094601B">
      <w:pPr>
        <w:pStyle w:val="Corpotesto"/>
        <w:numPr>
          <w:ilvl w:val="0"/>
          <w:numId w:val="3"/>
        </w:numPr>
        <w:spacing w:line="360" w:lineRule="auto"/>
        <w:ind w:left="567"/>
      </w:pPr>
      <w:r>
        <w:rPr>
          <w:rFonts w:ascii="Calibri" w:hAnsi="Calibri" w:cs="Calibri"/>
          <w:sz w:val="22"/>
          <w:szCs w:val="22"/>
        </w:rPr>
        <w:t>che l’impresa rappresentata, nell’esercizio in cors</w:t>
      </w:r>
      <w:r w:rsidR="00D84466">
        <w:rPr>
          <w:rFonts w:ascii="Calibri" w:hAnsi="Calibri" w:cs="Calibri"/>
          <w:sz w:val="22"/>
          <w:szCs w:val="22"/>
        </w:rPr>
        <w:t>o e nei due esercizi precedenti</w:t>
      </w:r>
      <w:r>
        <w:rPr>
          <w:rFonts w:ascii="Calibri" w:hAnsi="Calibri" w:cs="Calibri"/>
          <w:sz w:val="22"/>
          <w:szCs w:val="22"/>
        </w:rPr>
        <w:t>:</w:t>
      </w:r>
    </w:p>
    <w:p w:rsidR="005A5E42" w:rsidRDefault="00D84466">
      <w:pPr>
        <w:pStyle w:val="Corpotesto"/>
        <w:spacing w:line="360" w:lineRule="auto"/>
        <w:ind w:left="567" w:firstLine="360"/>
      </w:pPr>
      <w:r>
        <w:rPr>
          <w:rFonts w:ascii="Calibri" w:hAnsi="Calibri" w:cs="Calibri"/>
          <w:sz w:val="22"/>
          <w:szCs w:val="22"/>
        </w:rPr>
        <w:fldChar w:fldCharType="begin">
          <w:ffData>
            <w:name w:val="Controllo4"/>
            <w:enabled/>
            <w:calcOnExit w:val="0"/>
            <w:checkBox>
              <w:sizeAuto/>
              <w:default w:val="0"/>
            </w:checkBox>
          </w:ffData>
        </w:fldChar>
      </w:r>
      <w:bookmarkStart w:id="5" w:name="Controllo4"/>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5"/>
      <w:r w:rsidR="0094601B">
        <w:rPr>
          <w:rFonts w:ascii="Calibri" w:hAnsi="Calibri" w:cs="Calibri"/>
          <w:sz w:val="22"/>
          <w:szCs w:val="22"/>
        </w:rPr>
        <w:tab/>
      </w:r>
      <w:r w:rsidR="0094601B">
        <w:rPr>
          <w:rFonts w:ascii="Calibri" w:hAnsi="Calibri" w:cs="Calibri"/>
          <w:b/>
          <w:sz w:val="22"/>
          <w:szCs w:val="22"/>
        </w:rPr>
        <w:t>non è stata interessata da fusioni, acquisizioni o scissioni</w:t>
      </w:r>
    </w:p>
    <w:p w:rsidR="005A5E42" w:rsidRDefault="00D84466">
      <w:pPr>
        <w:pStyle w:val="Corpotesto"/>
        <w:spacing w:line="360" w:lineRule="auto"/>
        <w:ind w:left="567" w:firstLine="360"/>
      </w:pPr>
      <w:r>
        <w:rPr>
          <w:rFonts w:ascii="Calibri" w:hAnsi="Calibri" w:cs="Calibri"/>
          <w:sz w:val="22"/>
          <w:szCs w:val="22"/>
        </w:rPr>
        <w:fldChar w:fldCharType="begin">
          <w:ffData>
            <w:name w:val="Controllo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4601B">
        <w:rPr>
          <w:rFonts w:ascii="Calibri" w:hAnsi="Calibri" w:cs="Calibri"/>
          <w:sz w:val="22"/>
          <w:szCs w:val="22"/>
        </w:rPr>
        <w:tab/>
      </w:r>
      <w:r w:rsidR="0094601B">
        <w:rPr>
          <w:rFonts w:ascii="Calibri" w:hAnsi="Calibri" w:cs="Calibri"/>
          <w:b/>
          <w:sz w:val="22"/>
          <w:szCs w:val="22"/>
        </w:rPr>
        <w:t>è stata interessata da fusioni, acquisizioni o scissioni</w:t>
      </w:r>
    </w:p>
    <w:p w:rsidR="005A5E42" w:rsidRDefault="005A5E42">
      <w:pPr>
        <w:autoSpaceDE w:val="0"/>
        <w:spacing w:after="120"/>
        <w:jc w:val="both"/>
        <w:rPr>
          <w:rFonts w:ascii="Calibri" w:hAnsi="Calibri" w:cs="Calibri"/>
          <w:sz w:val="22"/>
          <w:szCs w:val="22"/>
        </w:rPr>
      </w:pPr>
    </w:p>
    <w:p w:rsidR="005A5E42" w:rsidRDefault="0094601B">
      <w:pPr>
        <w:numPr>
          <w:ilvl w:val="0"/>
          <w:numId w:val="3"/>
        </w:numPr>
        <w:autoSpaceDE w:val="0"/>
        <w:spacing w:after="120"/>
        <w:ind w:left="567"/>
        <w:jc w:val="both"/>
      </w:pPr>
      <w:r>
        <w:rPr>
          <w:rFonts w:ascii="Calibri" w:hAnsi="Calibri" w:cs="Calibri"/>
          <w:sz w:val="22"/>
          <w:szCs w:val="22"/>
        </w:rPr>
        <w:t xml:space="preserve">che, con riferimento alle </w:t>
      </w:r>
      <w:r>
        <w:rPr>
          <w:rFonts w:ascii="Calibri" w:hAnsi="Calibri" w:cs="Calibri"/>
          <w:b/>
          <w:sz w:val="22"/>
          <w:szCs w:val="22"/>
        </w:rPr>
        <w:t>condizioni di Cumulo</w:t>
      </w:r>
      <w:r>
        <w:rPr>
          <w:rFonts w:ascii="Calibri" w:hAnsi="Calibri" w:cs="Calibri"/>
          <w:sz w:val="22"/>
          <w:szCs w:val="22"/>
        </w:rPr>
        <w:t xml:space="preserve"> previste dal bando (art. 12) e in relazione </w:t>
      </w:r>
      <w:r w:rsidR="00D84466">
        <w:rPr>
          <w:rFonts w:ascii="Calibri" w:hAnsi="Calibri" w:cs="Calibri"/>
          <w:b/>
          <w:sz w:val="22"/>
          <w:szCs w:val="22"/>
          <w:u w:val="single"/>
        </w:rPr>
        <w:t xml:space="preserve">agli stessi costi </w:t>
      </w:r>
      <w:r>
        <w:rPr>
          <w:rFonts w:ascii="Calibri" w:hAnsi="Calibri" w:cs="Calibri"/>
          <w:b/>
          <w:sz w:val="22"/>
          <w:szCs w:val="22"/>
          <w:u w:val="single"/>
        </w:rPr>
        <w:t>ammissibili</w:t>
      </w:r>
      <w:r>
        <w:rPr>
          <w:rFonts w:ascii="Calibri" w:hAnsi="Calibri" w:cs="Calibri"/>
          <w:sz w:val="22"/>
          <w:szCs w:val="22"/>
        </w:rPr>
        <w:t xml:space="preserve"> presentati alla Camera per il bando in questione, l’impresa:</w:t>
      </w:r>
    </w:p>
    <w:p w:rsidR="005A5E42" w:rsidRDefault="00D84466">
      <w:pPr>
        <w:autoSpaceDE w:val="0"/>
        <w:spacing w:after="120"/>
        <w:ind w:left="720"/>
        <w:jc w:val="both"/>
      </w:pPr>
      <w:r>
        <w:rPr>
          <w:rFonts w:ascii="Calibri" w:hAnsi="Calibri" w:cs="Calibri"/>
          <w:sz w:val="22"/>
          <w:szCs w:val="22"/>
        </w:rPr>
        <w:fldChar w:fldCharType="begin">
          <w:ffData>
            <w:name w:val="Controllo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4601B">
        <w:rPr>
          <w:rFonts w:ascii="Calibri" w:eastAsia="Calibri" w:hAnsi="Calibri" w:cs="Calibri"/>
          <w:sz w:val="22"/>
          <w:szCs w:val="22"/>
        </w:rPr>
        <w:t xml:space="preserve"> </w:t>
      </w:r>
      <w:r w:rsidR="0094601B">
        <w:rPr>
          <w:rFonts w:ascii="Calibri" w:hAnsi="Calibri" w:cs="Calibri"/>
          <w:b/>
          <w:sz w:val="22"/>
          <w:szCs w:val="22"/>
          <w:u w:val="single"/>
        </w:rPr>
        <w:t>NON</w:t>
      </w:r>
      <w:r w:rsidR="0094601B">
        <w:rPr>
          <w:rFonts w:ascii="Calibri" w:hAnsi="Calibri" w:cs="Calibri"/>
          <w:sz w:val="22"/>
          <w:szCs w:val="22"/>
        </w:rPr>
        <w:t xml:space="preserve"> ha beneficiato di altri Aiuti di Stato;</w:t>
      </w:r>
    </w:p>
    <w:p w:rsidR="005A5E42" w:rsidRDefault="00D84466">
      <w:pPr>
        <w:autoSpaceDE w:val="0"/>
        <w:spacing w:after="120"/>
        <w:ind w:left="720"/>
        <w:jc w:val="both"/>
      </w:pPr>
      <w:r>
        <w:rPr>
          <w:rFonts w:ascii="Calibri" w:hAnsi="Calibri" w:cs="Calibri"/>
          <w:sz w:val="22"/>
          <w:szCs w:val="22"/>
        </w:rPr>
        <w:fldChar w:fldCharType="begin">
          <w:ffData>
            <w:name w:val="Controllo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94601B">
        <w:t xml:space="preserve"> </w:t>
      </w:r>
      <w:r w:rsidR="0094601B" w:rsidRPr="00D84466">
        <w:rPr>
          <w:rFonts w:asciiTheme="minorHAnsi" w:hAnsiTheme="minorHAnsi" w:cstheme="minorHAnsi"/>
          <w:sz w:val="22"/>
          <w:szCs w:val="22"/>
        </w:rPr>
        <w:t>ha beneficiato dei seguenti Aiuti di Stato:</w:t>
      </w:r>
    </w:p>
    <w:tbl>
      <w:tblPr>
        <w:tblW w:w="0" w:type="auto"/>
        <w:tblInd w:w="-10" w:type="dxa"/>
        <w:tblLayout w:type="fixed"/>
        <w:tblLook w:val="0000" w:firstRow="0" w:lastRow="0" w:firstColumn="0" w:lastColumn="0" w:noHBand="0" w:noVBand="0"/>
      </w:tblPr>
      <w:tblGrid>
        <w:gridCol w:w="2376"/>
        <w:gridCol w:w="1985"/>
        <w:gridCol w:w="1762"/>
        <w:gridCol w:w="1025"/>
        <w:gridCol w:w="881"/>
        <w:gridCol w:w="1579"/>
      </w:tblGrid>
      <w:tr w:rsidR="005A5E42">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Ente concedente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Riferimento normativo</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Atto di concessione</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Intensità di Aiuto</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Importo imputato sulla voce di costo</w:t>
            </w:r>
          </w:p>
        </w:tc>
      </w:tr>
      <w:tr w:rsidR="005A5E42">
        <w:tc>
          <w:tcPr>
            <w:tcW w:w="2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5A5E42">
            <w:pPr>
              <w:autoSpaceDE w:val="0"/>
              <w:snapToGrid w:val="0"/>
              <w:spacing w:after="120"/>
              <w:jc w:val="both"/>
              <w:rPr>
                <w:rFonts w:ascii="Calibri" w:eastAsia="Calibri" w:hAnsi="Calibri" w:cs="Calibri"/>
                <w:b/>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5A5E42">
            <w:pPr>
              <w:autoSpaceDE w:val="0"/>
              <w:snapToGrid w:val="0"/>
              <w:spacing w:after="120"/>
              <w:jc w:val="both"/>
              <w:rPr>
                <w:rFonts w:ascii="Calibri" w:eastAsia="Calibri" w:hAnsi="Calibri" w:cs="Calibri"/>
                <w:b/>
                <w:sz w:val="22"/>
                <w:szCs w:val="22"/>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5A5E42">
            <w:pPr>
              <w:autoSpaceDE w:val="0"/>
              <w:snapToGrid w:val="0"/>
              <w:spacing w:after="120"/>
              <w:jc w:val="both"/>
              <w:rPr>
                <w:rFonts w:ascii="Calibri" w:eastAsia="Calibri" w:hAnsi="Calibri" w:cs="Calibri"/>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Ammissibile</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94601B">
            <w:pPr>
              <w:autoSpaceDE w:val="0"/>
              <w:spacing w:after="120"/>
              <w:jc w:val="center"/>
            </w:pPr>
            <w:r>
              <w:rPr>
                <w:rFonts w:ascii="Calibri" w:eastAsia="Calibri" w:hAnsi="Calibri" w:cs="Calibri"/>
                <w:b/>
                <w:sz w:val="16"/>
                <w:szCs w:val="16"/>
              </w:rPr>
              <w:t>Applicata</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E42" w:rsidRDefault="005A5E42">
            <w:pPr>
              <w:autoSpaceDE w:val="0"/>
              <w:snapToGrid w:val="0"/>
              <w:spacing w:after="120"/>
              <w:jc w:val="both"/>
              <w:rPr>
                <w:rFonts w:ascii="Calibri" w:eastAsia="Calibri" w:hAnsi="Calibri" w:cs="Calibri"/>
                <w:b/>
                <w:sz w:val="22"/>
                <w:szCs w:val="22"/>
              </w:rPr>
            </w:pPr>
          </w:p>
        </w:tc>
      </w:tr>
      <w:tr w:rsidR="005A5E4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A5E42" w:rsidRPr="00A947A8" w:rsidRDefault="00A947A8" w:rsidP="00A947A8">
            <w:pPr>
              <w:autoSpaceDE w:val="0"/>
              <w:snapToGrid w:val="0"/>
              <w:spacing w:after="120"/>
              <w:jc w:val="both"/>
              <w:rPr>
                <w:rFonts w:ascii="Arial" w:eastAsia="Calibri" w:hAnsi="Arial" w:cs="Arial"/>
                <w:b/>
                <w:sz w:val="18"/>
                <w:szCs w:val="18"/>
              </w:rPr>
            </w:pPr>
            <w:r>
              <w:rPr>
                <w:rFonts w:ascii="Arial" w:eastAsia="Calibri" w:hAnsi="Arial" w:cs="Arial"/>
                <w:b/>
                <w:sz w:val="18"/>
                <w:szCs w:val="18"/>
              </w:rPr>
              <w:fldChar w:fldCharType="begin">
                <w:ffData>
                  <w:name w:val="Testo4"/>
                  <w:enabled/>
                  <w:calcOnExit w:val="0"/>
                  <w:textInput/>
                </w:ffData>
              </w:fldChar>
            </w:r>
            <w:bookmarkStart w:id="6" w:name="Testo4"/>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bookmarkEnd w:id="6"/>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r>
      <w:tr w:rsidR="005A5E4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r>
      <w:tr w:rsidR="005A5E4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r>
      <w:tr w:rsidR="005A5E4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A947A8">
            <w:pPr>
              <w:autoSpaceDE w:val="0"/>
              <w:snapToGrid w:val="0"/>
              <w:spacing w:after="120"/>
              <w:jc w:val="both"/>
              <w:rPr>
                <w:rFonts w:ascii="Calibri" w:eastAsia="Calibri" w:hAnsi="Calibri" w:cs="Calibri"/>
                <w:sz w:val="22"/>
                <w:szCs w:val="22"/>
              </w:rPr>
            </w:pPr>
            <w:r>
              <w:rPr>
                <w:rFonts w:ascii="Arial" w:eastAsia="Calibri" w:hAnsi="Arial" w:cs="Arial"/>
                <w:b/>
                <w:sz w:val="18"/>
                <w:szCs w:val="18"/>
              </w:rPr>
              <w:fldChar w:fldCharType="begin">
                <w:ffData>
                  <w:name w:val="Testo4"/>
                  <w:enabled/>
                  <w:calcOnExit w:val="0"/>
                  <w:textInput/>
                </w:ffData>
              </w:fldChar>
            </w:r>
            <w:r>
              <w:rPr>
                <w:rFonts w:ascii="Arial" w:eastAsia="Calibri" w:hAnsi="Arial" w:cs="Arial"/>
                <w:b/>
                <w:sz w:val="18"/>
                <w:szCs w:val="18"/>
              </w:rPr>
              <w:instrText xml:space="preserve"> FORMTEXT </w:instrText>
            </w:r>
            <w:r>
              <w:rPr>
                <w:rFonts w:ascii="Arial" w:eastAsia="Calibri" w:hAnsi="Arial" w:cs="Arial"/>
                <w:b/>
                <w:sz w:val="18"/>
                <w:szCs w:val="18"/>
              </w:rPr>
            </w:r>
            <w:r>
              <w:rPr>
                <w:rFonts w:ascii="Arial" w:eastAsia="Calibri" w:hAnsi="Arial" w:cs="Arial"/>
                <w:b/>
                <w:sz w:val="18"/>
                <w:szCs w:val="18"/>
              </w:rPr>
              <w:fldChar w:fldCharType="separate"/>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noProof/>
                <w:sz w:val="18"/>
                <w:szCs w:val="18"/>
              </w:rPr>
              <w:t> </w:t>
            </w:r>
            <w:r>
              <w:rPr>
                <w:rFonts w:ascii="Arial" w:eastAsia="Calibri" w:hAnsi="Arial" w:cs="Arial"/>
                <w:b/>
                <w:sz w:val="18"/>
                <w:szCs w:val="18"/>
              </w:rPr>
              <w:fldChar w:fldCharType="end"/>
            </w:r>
          </w:p>
        </w:tc>
      </w:tr>
    </w:tbl>
    <w:p w:rsidR="005A5E42" w:rsidRDefault="0094601B" w:rsidP="00E63304">
      <w:pPr>
        <w:pStyle w:val="Paragrafoelenco"/>
        <w:widowControl w:val="0"/>
        <w:numPr>
          <w:ilvl w:val="0"/>
          <w:numId w:val="6"/>
        </w:numPr>
        <w:tabs>
          <w:tab w:val="left" w:pos="284"/>
        </w:tabs>
        <w:autoSpaceDE w:val="0"/>
        <w:spacing w:after="120" w:line="264" w:lineRule="auto"/>
        <w:jc w:val="both"/>
      </w:pPr>
      <w:r w:rsidRPr="00E63304">
        <w:rPr>
          <w:rFonts w:cs="Calibri"/>
        </w:rPr>
        <w:t>di impegnarsi a comunicare, entro 5 giorni dall’avvenuta conoscenza, eventuali altri contributi che gli fossero concessi in regime “de minimis” fra la data della domanda e la dat</w:t>
      </w:r>
      <w:r w:rsidR="00E63304">
        <w:rPr>
          <w:rFonts w:cs="Calibri"/>
        </w:rPr>
        <w:t>a di concessione del contributo.</w:t>
      </w:r>
    </w:p>
    <w:p w:rsidR="005A5E42" w:rsidRDefault="005A5E42">
      <w:pPr>
        <w:pStyle w:val="Default"/>
        <w:spacing w:line="264" w:lineRule="auto"/>
        <w:jc w:val="both"/>
        <w:rPr>
          <w:rFonts w:ascii="Calibri" w:hAnsi="Calibri" w:cs="Calibri"/>
          <w:bCs/>
          <w:sz w:val="22"/>
          <w:szCs w:val="22"/>
        </w:rPr>
      </w:pPr>
    </w:p>
    <w:p w:rsidR="00E63304" w:rsidRDefault="0094601B">
      <w:pPr>
        <w:pStyle w:val="Default"/>
        <w:spacing w:line="264" w:lineRule="auto"/>
        <w:ind w:firstLine="424"/>
        <w:rPr>
          <w:rFonts w:ascii="Calibri" w:eastAsia="Calibri" w:hAnsi="Calibri" w:cs="Calibri"/>
          <w:sz w:val="22"/>
          <w:szCs w:val="22"/>
          <w:lang w:eastAsia="en-US"/>
        </w:rPr>
      </w:pPr>
      <w:r>
        <w:rPr>
          <w:rFonts w:ascii="Calibri" w:eastAsia="Calibri" w:hAnsi="Calibri" w:cs="Calibri"/>
          <w:sz w:val="22"/>
          <w:szCs w:val="22"/>
          <w:lang w:eastAsia="en-US"/>
        </w:rPr>
        <w:t>Luogo e data</w:t>
      </w:r>
      <w:r w:rsidR="00E63304">
        <w:rPr>
          <w:rFonts w:ascii="Calibri" w:eastAsia="Calibri" w:hAnsi="Calibri" w:cs="Calibri"/>
          <w:sz w:val="22"/>
          <w:szCs w:val="22"/>
          <w:lang w:eastAsia="en-US"/>
        </w:rPr>
        <w:t xml:space="preserve"> </w:t>
      </w:r>
      <w:r w:rsidR="00E63304" w:rsidRPr="00E63304">
        <w:rPr>
          <w:rFonts w:ascii="Arial" w:eastAsia="Calibri" w:hAnsi="Arial" w:cs="Arial"/>
          <w:b/>
          <w:sz w:val="20"/>
          <w:szCs w:val="20"/>
          <w:lang w:eastAsia="en-US"/>
        </w:rPr>
        <w:fldChar w:fldCharType="begin">
          <w:ffData>
            <w:name w:val="Testo3"/>
            <w:enabled/>
            <w:calcOnExit w:val="0"/>
            <w:textInput/>
          </w:ffData>
        </w:fldChar>
      </w:r>
      <w:bookmarkStart w:id="7" w:name="Testo3"/>
      <w:r w:rsidR="00E63304" w:rsidRPr="00E63304">
        <w:rPr>
          <w:rFonts w:ascii="Arial" w:eastAsia="Calibri" w:hAnsi="Arial" w:cs="Arial"/>
          <w:b/>
          <w:sz w:val="20"/>
          <w:szCs w:val="20"/>
          <w:lang w:eastAsia="en-US"/>
        </w:rPr>
        <w:instrText xml:space="preserve"> FORMTEXT </w:instrText>
      </w:r>
      <w:r w:rsidR="00E63304" w:rsidRPr="00E63304">
        <w:rPr>
          <w:rFonts w:ascii="Arial" w:eastAsia="Calibri" w:hAnsi="Arial" w:cs="Arial"/>
          <w:b/>
          <w:sz w:val="20"/>
          <w:szCs w:val="20"/>
          <w:lang w:eastAsia="en-US"/>
        </w:rPr>
      </w:r>
      <w:r w:rsidR="00E63304" w:rsidRPr="00E63304">
        <w:rPr>
          <w:rFonts w:ascii="Arial" w:eastAsia="Calibri" w:hAnsi="Arial" w:cs="Arial"/>
          <w:b/>
          <w:sz w:val="20"/>
          <w:szCs w:val="20"/>
          <w:lang w:eastAsia="en-US"/>
        </w:rPr>
        <w:fldChar w:fldCharType="separate"/>
      </w:r>
      <w:bookmarkStart w:id="8" w:name="_GoBack"/>
      <w:r w:rsidR="00E63304" w:rsidRPr="00E63304">
        <w:rPr>
          <w:rFonts w:ascii="Arial" w:eastAsia="Calibri" w:hAnsi="Arial" w:cs="Arial"/>
          <w:b/>
          <w:noProof/>
          <w:sz w:val="20"/>
          <w:szCs w:val="20"/>
          <w:lang w:eastAsia="en-US"/>
        </w:rPr>
        <w:t> </w:t>
      </w:r>
      <w:r w:rsidR="00E63304" w:rsidRPr="00E63304">
        <w:rPr>
          <w:rFonts w:ascii="Arial" w:eastAsia="Calibri" w:hAnsi="Arial" w:cs="Arial"/>
          <w:b/>
          <w:noProof/>
          <w:sz w:val="20"/>
          <w:szCs w:val="20"/>
          <w:lang w:eastAsia="en-US"/>
        </w:rPr>
        <w:t> </w:t>
      </w:r>
      <w:r w:rsidR="00E63304" w:rsidRPr="00E63304">
        <w:rPr>
          <w:rFonts w:ascii="Arial" w:eastAsia="Calibri" w:hAnsi="Arial" w:cs="Arial"/>
          <w:b/>
          <w:noProof/>
          <w:sz w:val="20"/>
          <w:szCs w:val="20"/>
          <w:lang w:eastAsia="en-US"/>
        </w:rPr>
        <w:t> </w:t>
      </w:r>
      <w:r w:rsidR="00E63304" w:rsidRPr="00E63304">
        <w:rPr>
          <w:rFonts w:ascii="Arial" w:eastAsia="Calibri" w:hAnsi="Arial" w:cs="Arial"/>
          <w:b/>
          <w:noProof/>
          <w:sz w:val="20"/>
          <w:szCs w:val="20"/>
          <w:lang w:eastAsia="en-US"/>
        </w:rPr>
        <w:t> </w:t>
      </w:r>
      <w:r w:rsidR="00E63304" w:rsidRPr="00E63304">
        <w:rPr>
          <w:rFonts w:ascii="Arial" w:eastAsia="Calibri" w:hAnsi="Arial" w:cs="Arial"/>
          <w:b/>
          <w:noProof/>
          <w:sz w:val="20"/>
          <w:szCs w:val="20"/>
          <w:lang w:eastAsia="en-US"/>
        </w:rPr>
        <w:t> </w:t>
      </w:r>
      <w:bookmarkEnd w:id="8"/>
      <w:r w:rsidR="00E63304" w:rsidRPr="00E63304">
        <w:rPr>
          <w:rFonts w:ascii="Arial" w:eastAsia="Calibri" w:hAnsi="Arial" w:cs="Arial"/>
          <w:b/>
          <w:sz w:val="20"/>
          <w:szCs w:val="20"/>
          <w:lang w:eastAsia="en-US"/>
        </w:rPr>
        <w:fldChar w:fldCharType="end"/>
      </w:r>
      <w:bookmarkEnd w:id="7"/>
    </w:p>
    <w:p w:rsidR="005A5E42" w:rsidRDefault="0094601B" w:rsidP="00E63304">
      <w:pPr>
        <w:pStyle w:val="Default"/>
        <w:spacing w:line="264" w:lineRule="auto"/>
        <w:ind w:firstLine="424"/>
        <w:jc w:val="right"/>
        <w:rPr>
          <w:rFonts w:ascii="Calibri" w:eastAsia="Calibri" w:hAnsi="Calibri" w:cs="Calibri"/>
          <w:sz w:val="22"/>
          <w:szCs w:val="22"/>
          <w:lang w:eastAsia="en-US"/>
        </w:rPr>
      </w:pPr>
      <w:r>
        <w:rPr>
          <w:rFonts w:ascii="Calibri" w:eastAsia="Calibri" w:hAnsi="Calibri" w:cs="Calibri"/>
          <w:sz w:val="22"/>
          <w:szCs w:val="22"/>
          <w:lang w:eastAsia="en-US"/>
        </w:rPr>
        <w:t>Firma richiedente*</w:t>
      </w:r>
    </w:p>
    <w:p w:rsidR="00E63304" w:rsidRDefault="00E63304" w:rsidP="00E63304">
      <w:pPr>
        <w:pStyle w:val="Default"/>
        <w:spacing w:line="264" w:lineRule="auto"/>
        <w:ind w:firstLine="424"/>
        <w:jc w:val="right"/>
        <w:rPr>
          <w:rFonts w:ascii="Calibri" w:eastAsia="Calibri" w:hAnsi="Calibri" w:cs="Calibri"/>
          <w:sz w:val="22"/>
          <w:szCs w:val="22"/>
          <w:lang w:eastAsia="en-US"/>
        </w:rPr>
      </w:pPr>
    </w:p>
    <w:p w:rsidR="00E63304" w:rsidRDefault="00E63304" w:rsidP="00E63304">
      <w:pPr>
        <w:pStyle w:val="Default"/>
        <w:spacing w:line="264" w:lineRule="auto"/>
        <w:ind w:firstLine="424"/>
        <w:jc w:val="right"/>
        <w:rPr>
          <w:rFonts w:ascii="Calibri" w:eastAsia="Calibri" w:hAnsi="Calibri" w:cs="Calibri"/>
          <w:b/>
          <w:sz w:val="16"/>
          <w:szCs w:val="16"/>
          <w:lang w:eastAsia="en-US"/>
        </w:rPr>
      </w:pPr>
      <w:r>
        <w:rPr>
          <w:rFonts w:ascii="Calibri" w:eastAsia="Calibri" w:hAnsi="Calibri" w:cs="Calibri"/>
          <w:sz w:val="22"/>
          <w:szCs w:val="22"/>
          <w:lang w:eastAsia="en-US"/>
        </w:rPr>
        <w:t>___________________________________________________________</w:t>
      </w:r>
    </w:p>
    <w:p w:rsidR="005A5E42" w:rsidRDefault="005A5E42">
      <w:pPr>
        <w:pStyle w:val="Default"/>
        <w:spacing w:line="264" w:lineRule="auto"/>
        <w:ind w:firstLine="424"/>
        <w:jc w:val="both"/>
        <w:rPr>
          <w:rFonts w:ascii="Calibri" w:eastAsia="Calibri" w:hAnsi="Calibri" w:cs="Calibri"/>
          <w:b/>
          <w:sz w:val="16"/>
          <w:szCs w:val="16"/>
          <w:lang w:eastAsia="en-US"/>
        </w:rPr>
      </w:pPr>
    </w:p>
    <w:p w:rsidR="005A5E42" w:rsidRPr="00A947A8" w:rsidRDefault="0094601B" w:rsidP="00A947A8">
      <w:pPr>
        <w:widowControl w:val="0"/>
        <w:autoSpaceDE w:val="0"/>
        <w:rPr>
          <w:b/>
          <w:w w:val="95"/>
          <w:sz w:val="18"/>
          <w:szCs w:val="18"/>
        </w:rPr>
      </w:pPr>
      <w:r w:rsidRPr="00A947A8">
        <w:rPr>
          <w:rFonts w:ascii="Calibri" w:hAnsi="Calibri" w:cs="Calibri"/>
          <w:b/>
          <w:color w:val="000000"/>
          <w:w w:val="95"/>
          <w:sz w:val="18"/>
          <w:szCs w:val="18"/>
        </w:rPr>
        <w:t>*In caso di firma autografa (e non digitale), si prega allegare copia, in corso di validità, del documento di identità del firmatario</w:t>
      </w:r>
    </w:p>
    <w:p w:rsidR="005A5E42" w:rsidRDefault="005A5E42">
      <w:pPr>
        <w:pStyle w:val="Default"/>
        <w:spacing w:line="264" w:lineRule="auto"/>
        <w:ind w:firstLine="424"/>
        <w:jc w:val="both"/>
        <w:rPr>
          <w:rFonts w:ascii="Calibri" w:eastAsia="Calibri" w:hAnsi="Calibri" w:cs="Calibri"/>
          <w:b/>
          <w:sz w:val="16"/>
          <w:szCs w:val="16"/>
          <w:lang w:eastAsia="en-US"/>
        </w:rPr>
      </w:pPr>
    </w:p>
    <w:p w:rsidR="005A5E42" w:rsidRDefault="005A5E42">
      <w:pPr>
        <w:pStyle w:val="Default"/>
        <w:spacing w:line="264" w:lineRule="auto"/>
        <w:ind w:firstLine="424"/>
        <w:jc w:val="both"/>
        <w:rPr>
          <w:rFonts w:ascii="Calibri" w:eastAsia="Calibri" w:hAnsi="Calibri" w:cs="Calibri"/>
          <w:b/>
          <w:sz w:val="16"/>
          <w:szCs w:val="16"/>
          <w:lang w:eastAsia="en-US"/>
        </w:rPr>
      </w:pPr>
    </w:p>
    <w:p w:rsidR="005A5E42" w:rsidRDefault="005A5E42">
      <w:pPr>
        <w:pStyle w:val="Default"/>
        <w:spacing w:line="264" w:lineRule="auto"/>
        <w:ind w:firstLine="424"/>
        <w:jc w:val="both"/>
        <w:rPr>
          <w:rFonts w:ascii="Calibri" w:eastAsia="Calibri" w:hAnsi="Calibri" w:cs="Calibri"/>
          <w:b/>
          <w:sz w:val="16"/>
          <w:szCs w:val="16"/>
          <w:lang w:eastAsia="en-US"/>
        </w:rPr>
      </w:pPr>
    </w:p>
    <w:p w:rsidR="005A5E42" w:rsidRDefault="0094601B">
      <w:pPr>
        <w:pStyle w:val="NormaleWeb"/>
        <w:spacing w:before="0" w:after="0"/>
        <w:jc w:val="both"/>
      </w:pPr>
      <w:r>
        <w:rPr>
          <w:rFonts w:ascii="Calibri" w:hAnsi="Calibri" w:cs="Calibri"/>
          <w:b/>
          <w:bCs/>
          <w:sz w:val="18"/>
          <w:szCs w:val="18"/>
        </w:rPr>
        <w:t>INFORMATIVA AI SENSI DEGLI ARTICOLI 13 E 14 DEL</w:t>
      </w:r>
      <w:r w:rsidR="00A947A8">
        <w:rPr>
          <w:rFonts w:ascii="Calibri" w:hAnsi="Calibri" w:cs="Calibri"/>
          <w:b/>
          <w:bCs/>
          <w:sz w:val="18"/>
          <w:szCs w:val="18"/>
        </w:rPr>
        <w:t xml:space="preserve"> REGOLAMENTO UE 2016/679 (GDPR)</w:t>
      </w:r>
    </w:p>
    <w:p w:rsidR="005A5E42" w:rsidRDefault="0094601B">
      <w:pPr>
        <w:pStyle w:val="NormaleWeb"/>
        <w:spacing w:before="0" w:after="0" w:line="264" w:lineRule="auto"/>
        <w:jc w:val="both"/>
      </w:pPr>
      <w:r>
        <w:rPr>
          <w:rFonts w:ascii="Calibri" w:hAnsi="Calibri" w:cs="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Maremma e del Tirreno di seguito anche “CCIAA”) intende informarLa sulle modalità del trattamento dei Suoi dati personali, in relazione alla presentazione della domanda di contributo. </w:t>
      </w:r>
    </w:p>
    <w:p w:rsidR="005A5E42" w:rsidRDefault="0094601B">
      <w:pPr>
        <w:pStyle w:val="NormaleWeb"/>
        <w:spacing w:before="0" w:after="0" w:line="264" w:lineRule="auto"/>
        <w:jc w:val="both"/>
      </w:pPr>
      <w:r>
        <w:rPr>
          <w:rFonts w:ascii="Calibri" w:hAnsi="Calibri" w:cs="Calibri"/>
          <w:sz w:val="18"/>
          <w:szCs w:val="18"/>
        </w:rPr>
        <w:t>Il titolare del trattamento dei dati è la CCIAA della Maremma e del Tirreno</w:t>
      </w:r>
      <w:r>
        <w:rPr>
          <w:rFonts w:ascii="Calibri" w:eastAsia="Times New Roman" w:hAnsi="Calibri" w:cs="Calibri"/>
          <w:sz w:val="18"/>
          <w:szCs w:val="18"/>
        </w:rPr>
        <w:t xml:space="preserve"> </w:t>
      </w:r>
      <w:r>
        <w:rPr>
          <w:rFonts w:ascii="Calibri" w:hAnsi="Calibri" w:cs="Calibri"/>
          <w:sz w:val="18"/>
          <w:szCs w:val="18"/>
        </w:rPr>
        <w:t xml:space="preserve">con sede legale in Piazza del Municipio 48 – Livorno, P.I. e C.F. </w:t>
      </w:r>
      <w:r>
        <w:rPr>
          <w:rFonts w:ascii="Calibri" w:eastAsia="Times New Roman" w:hAnsi="Calibri" w:cs="Calibri"/>
          <w:sz w:val="18"/>
          <w:szCs w:val="18"/>
        </w:rPr>
        <w:t>01838690491,</w:t>
      </w:r>
      <w:r>
        <w:rPr>
          <w:rFonts w:ascii="Calibri" w:hAnsi="Calibri" w:cs="Calibri"/>
          <w:sz w:val="18"/>
          <w:szCs w:val="18"/>
        </w:rPr>
        <w:t xml:space="preserve"> </w:t>
      </w:r>
      <w:r>
        <w:rPr>
          <w:rFonts w:ascii="Calibri" w:eastAsia="Times New Roman" w:hAnsi="Calibri" w:cs="Calibri"/>
          <w:sz w:val="18"/>
          <w:szCs w:val="18"/>
        </w:rPr>
        <w:t>la</w:t>
      </w:r>
      <w:r>
        <w:rPr>
          <w:rFonts w:ascii="Calibri" w:hAnsi="Calibri" w:cs="Calibri"/>
          <w:sz w:val="18"/>
          <w:szCs w:val="18"/>
        </w:rPr>
        <w:t xml:space="preserve"> quale ha designato il Responsabile della Protezione dei Dati (RPD</w:t>
      </w:r>
      <w:r>
        <w:rPr>
          <w:rFonts w:ascii="Calibri" w:eastAsia="Times New Roman" w:hAnsi="Calibri" w:cs="Calibri"/>
          <w:sz w:val="18"/>
          <w:szCs w:val="18"/>
        </w:rPr>
        <w:t>),</w:t>
      </w:r>
      <w:r>
        <w:rPr>
          <w:rFonts w:ascii="Calibri" w:hAnsi="Calibri" w:cs="Calibri"/>
          <w:sz w:val="18"/>
          <w:szCs w:val="18"/>
        </w:rPr>
        <w:t xml:space="preserve"> contattabile al seguente indirizzo e-mail: </w:t>
      </w:r>
      <w:r>
        <w:rPr>
          <w:rFonts w:ascii="Calibri" w:eastAsia="Times New Roman" w:hAnsi="Calibri" w:cs="Calibri"/>
          <w:sz w:val="18"/>
          <w:szCs w:val="18"/>
        </w:rPr>
        <w:t xml:space="preserve">rpd@lg.camcom.it. </w:t>
      </w:r>
    </w:p>
    <w:p w:rsidR="005A5E42" w:rsidRDefault="0094601B">
      <w:pPr>
        <w:pStyle w:val="NormaleWeb"/>
        <w:spacing w:before="0" w:after="0" w:line="264" w:lineRule="auto"/>
        <w:jc w:val="both"/>
      </w:pPr>
      <w:r>
        <w:rPr>
          <w:rFonts w:ascii="Calibri" w:hAnsi="Calibri" w:cs="Calibri"/>
          <w:sz w:val="18"/>
          <w:szCs w:val="18"/>
        </w:rPr>
        <w:t xml:space="preserve">Si informa che i dati conferiti dai soggetti interessati costituiscono presupposto indispensabile per la partecipazione al “Bando per lo sviluppo dei servizi digitali in ambito turistico – anno 2021”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w:t>
      </w:r>
      <w:r>
        <w:rPr>
          <w:rFonts w:ascii="Calibri" w:eastAsia="Times New Roman" w:hAnsi="Calibri" w:cs="Calibri"/>
          <w:sz w:val="18"/>
          <w:szCs w:val="18"/>
        </w:rPr>
        <w:t>compresa</w:t>
      </w:r>
      <w:r>
        <w:rPr>
          <w:rFonts w:ascii="Calibri" w:hAnsi="Calibri" w:cs="Calibri"/>
          <w:sz w:val="18"/>
          <w:szCs w:val="18"/>
        </w:rPr>
        <w:t xml:space="preserve"> la comunicazione di tali informazioni alle banche dati dei contributi pubblici previste dall’ordinamento giuridico </w:t>
      </w:r>
      <w:r>
        <w:rPr>
          <w:rFonts w:ascii="Calibri" w:eastAsia="Times New Roman" w:hAnsi="Calibri" w:cs="Calibri"/>
          <w:sz w:val="18"/>
          <w:szCs w:val="18"/>
        </w:rPr>
        <w:t>nonché all’adempimento degli obblighi di trasparenza</w:t>
      </w:r>
      <w:r>
        <w:rPr>
          <w:rFonts w:ascii="Calibri" w:hAnsi="Calibri" w:cs="Calibri"/>
          <w:sz w:val="18"/>
          <w:szCs w:val="18"/>
        </w:rPr>
        <w:t xml:space="preserve"> ai sensi del D.lgs. 14 marzo 2013, n. 33. </w:t>
      </w:r>
    </w:p>
    <w:p w:rsidR="005A5E42" w:rsidRDefault="0094601B">
      <w:pPr>
        <w:pStyle w:val="NormaleWeb"/>
        <w:spacing w:before="0" w:after="0" w:line="264" w:lineRule="auto"/>
        <w:jc w:val="both"/>
      </w:pPr>
      <w:r>
        <w:rPr>
          <w:rFonts w:ascii="Calibri" w:hAnsi="Calibri" w:cs="Calibri"/>
          <w:sz w:val="18"/>
          <w:szCs w:val="18"/>
        </w:rPr>
        <w:t xml:space="preserve">Il loro mancato conferimento </w:t>
      </w:r>
      <w:r>
        <w:rPr>
          <w:rFonts w:ascii="Calibri" w:eastAsia="Times New Roman" w:hAnsi="Calibri" w:cs="Calibri"/>
          <w:sz w:val="18"/>
          <w:szCs w:val="18"/>
        </w:rPr>
        <w:t>comporta</w:t>
      </w:r>
      <w:r>
        <w:rPr>
          <w:rFonts w:ascii="Calibri" w:hAnsi="Calibri" w:cs="Calibri"/>
          <w:sz w:val="18"/>
          <w:szCs w:val="18"/>
        </w:rPr>
        <w:t xml:space="preserve"> l’impossibilità di ottenere quanto richiesto o la concessione del contributo richiesto. </w:t>
      </w:r>
    </w:p>
    <w:p w:rsidR="005A5E42" w:rsidRDefault="0094601B">
      <w:pPr>
        <w:pStyle w:val="NormaleWeb"/>
        <w:spacing w:before="0" w:after="0" w:line="264" w:lineRule="auto"/>
        <w:jc w:val="both"/>
      </w:pPr>
      <w:r>
        <w:rPr>
          <w:rFonts w:ascii="Calibri" w:hAnsi="Calibri" w:cs="Calibri"/>
          <w:sz w:val="18"/>
          <w:szCs w:val="18"/>
        </w:rPr>
        <w:lastRenderedPageBreak/>
        <w:t xml:space="preserve">Si precisa che l’interessato è tenuto a garantire la correttezza dei dati personali forniti, impegnandosi, in caso di modifica dei suddetti dati, a richiederne la variazione affinché questi siano mantenuti costantemente aggiornati. </w:t>
      </w:r>
    </w:p>
    <w:p w:rsidR="005A5E42" w:rsidRDefault="0094601B">
      <w:pPr>
        <w:pStyle w:val="NormaleWeb"/>
        <w:spacing w:before="0" w:after="0" w:line="264" w:lineRule="auto"/>
        <w:jc w:val="both"/>
      </w:pPr>
      <w:r>
        <w:rPr>
          <w:rFonts w:ascii="Calibri" w:hAnsi="Calibri" w:cs="Calibri"/>
          <w:sz w:val="18"/>
          <w:szCs w:val="18"/>
        </w:rPr>
        <w:t xml:space="preserve">I dati forniti saranno utilizzati solo con modalità e procedure strettamente necessarie ai suddetti scopi e non saranno oggetto di comunicazione e diffusione fuori dai casi individuati da espresse disposizioni normative. </w:t>
      </w:r>
    </w:p>
    <w:p w:rsidR="005A5E42" w:rsidRDefault="0094601B">
      <w:pPr>
        <w:pStyle w:val="NormaleWeb"/>
        <w:spacing w:before="0" w:after="0" w:line="264" w:lineRule="auto"/>
        <w:jc w:val="both"/>
      </w:pPr>
      <w:r>
        <w:rPr>
          <w:rFonts w:ascii="Calibri" w:hAnsi="Calibri" w:cs="Calibri"/>
          <w:sz w:val="18"/>
          <w:szCs w:val="18"/>
        </w:rPr>
        <w:t xml:space="preserve">Resta fermo l’obbligo della CCIAA di comunicare i dati all’Autorità Giudiziaria, ogni qual volta venga inoltrata specifica richiesta al riguardo. </w:t>
      </w:r>
    </w:p>
    <w:p w:rsidR="005A5E42" w:rsidRDefault="0094601B">
      <w:pPr>
        <w:pStyle w:val="NormaleWeb"/>
        <w:spacing w:before="0" w:after="0" w:line="264" w:lineRule="auto"/>
        <w:jc w:val="both"/>
      </w:pPr>
      <w:r>
        <w:rPr>
          <w:rFonts w:ascii="Calibri" w:hAnsi="Calibri" w:cs="Calibri"/>
          <w:sz w:val="18"/>
          <w:szCs w:val="18"/>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Pr>
          <w:rFonts w:ascii="Calibri" w:eastAsia="Times New Roman" w:hAnsi="Calibri" w:cs="Calibri"/>
          <w:sz w:val="18"/>
          <w:szCs w:val="18"/>
        </w:rPr>
        <w:t xml:space="preserve">La conservazione degli atti inerenti il presente bando cessa decorsi 10 anni dall’avvenuta corresponsione del contributo. Sono fatti salvi gli ulteriori obblighi di conservazione documentale previsti dalla legge. </w:t>
      </w:r>
    </w:p>
    <w:p w:rsidR="005A5E42" w:rsidRDefault="0094601B">
      <w:pPr>
        <w:pStyle w:val="NormaleWeb"/>
        <w:spacing w:before="0" w:after="0" w:line="264" w:lineRule="auto"/>
        <w:jc w:val="both"/>
      </w:pPr>
      <w:r>
        <w:rPr>
          <w:rFonts w:ascii="Calibri" w:hAnsi="Calibri" w:cs="Calibri"/>
          <w:sz w:val="18"/>
          <w:szCs w:val="18"/>
        </w:rPr>
        <w:t xml:space="preserve">La CCIAA cura il costante aggiornamento della propria informativa sulla privacy per adeguarla alle modifiche legislative nazionali e comunitarie. </w:t>
      </w:r>
    </w:p>
    <w:p w:rsidR="005A5E42" w:rsidRDefault="0094601B">
      <w:pPr>
        <w:pStyle w:val="NormaleWeb"/>
        <w:spacing w:before="0" w:after="0" w:line="264" w:lineRule="auto"/>
        <w:jc w:val="both"/>
      </w:pPr>
      <w:r>
        <w:rPr>
          <w:rFonts w:ascii="Calibri" w:hAnsi="Calibri" w:cs="Calibri"/>
          <w:sz w:val="18"/>
          <w:szCs w:val="18"/>
        </w:rPr>
        <w:t xml:space="preserve">Specifiche misure di sicurezza sono osservate per prevenire la perdita dei dati, usi illeciti o non corretti ed accessi non autorizzati. </w:t>
      </w:r>
    </w:p>
    <w:p w:rsidR="005A5E42" w:rsidRDefault="0094601B">
      <w:pPr>
        <w:pStyle w:val="NormaleWeb"/>
        <w:spacing w:before="0" w:after="0" w:line="264" w:lineRule="auto"/>
        <w:jc w:val="both"/>
      </w:pPr>
      <w:r>
        <w:rPr>
          <w:rFonts w:ascii="Calibri" w:hAnsi="Calibri" w:cs="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A5E42" w:rsidRDefault="0094601B">
      <w:pPr>
        <w:pStyle w:val="NormaleWeb"/>
        <w:numPr>
          <w:ilvl w:val="0"/>
          <w:numId w:val="2"/>
        </w:numPr>
        <w:spacing w:before="0" w:after="0" w:line="264" w:lineRule="auto"/>
        <w:ind w:left="0" w:firstLine="0"/>
        <w:jc w:val="both"/>
      </w:pPr>
      <w:r>
        <w:rPr>
          <w:rFonts w:ascii="Calibri" w:hAnsi="Calibri" w:cs="Calibri"/>
          <w:sz w:val="18"/>
          <w:szCs w:val="18"/>
        </w:rPr>
        <w:t>chiedere al Titolare del trattamento l'accesso ai dati personali, la rettifica, l’integrazione, la cancellazione degli stessi</w:t>
      </w:r>
      <w:r>
        <w:rPr>
          <w:rFonts w:ascii="Calibri" w:eastAsia="Times New Roman" w:hAnsi="Calibri" w:cs="Calibri"/>
          <w:sz w:val="18"/>
          <w:szCs w:val="18"/>
        </w:rPr>
        <w:t xml:space="preserve"> (ove compatibile con gli obblighi di conservazione),</w:t>
      </w:r>
      <w:r>
        <w:rPr>
          <w:rFonts w:ascii="Calibri" w:hAnsi="Calibri" w:cs="Calibri"/>
          <w:sz w:val="18"/>
          <w:szCs w:val="18"/>
        </w:rPr>
        <w:t xml:space="preserve"> la limitazione del trattamento dei dati che la riguardano o di opporsi al trattamento degli stessi qualora ricorrano i presupposti previsti dal GDPR; </w:t>
      </w:r>
    </w:p>
    <w:p w:rsidR="005A5E42" w:rsidRDefault="0094601B">
      <w:pPr>
        <w:pStyle w:val="NormaleWeb"/>
        <w:numPr>
          <w:ilvl w:val="0"/>
          <w:numId w:val="2"/>
        </w:numPr>
        <w:spacing w:before="0" w:after="0" w:line="264" w:lineRule="auto"/>
        <w:ind w:left="0" w:firstLine="0"/>
        <w:jc w:val="both"/>
      </w:pPr>
      <w:r>
        <w:rPr>
          <w:rFonts w:ascii="Calibri" w:hAnsi="Calibri" w:cs="Calibri"/>
          <w:sz w:val="18"/>
          <w:szCs w:val="18"/>
        </w:rPr>
        <w:t xml:space="preserve">esercitare i diritti di cui alla lettera a) mediante la casella di posta </w:t>
      </w:r>
      <w:hyperlink r:id="rId10" w:history="1">
        <w:r>
          <w:rPr>
            <w:rStyle w:val="Collegamentoipertestuale"/>
            <w:rFonts w:ascii="Calibri" w:eastAsia="Times New Roman" w:hAnsi="Calibri" w:cs="Calibri"/>
            <w:sz w:val="18"/>
            <w:szCs w:val="18"/>
          </w:rPr>
          <w:t>cameradicommercio@pec.lg.camcom.it</w:t>
        </w:r>
      </w:hyperlink>
      <w:r>
        <w:rPr>
          <w:rFonts w:ascii="Calibri" w:eastAsia="Times New Roman" w:hAnsi="Calibri" w:cs="Calibri"/>
          <w:sz w:val="18"/>
          <w:szCs w:val="18"/>
        </w:rPr>
        <w:t xml:space="preserve"> c</w:t>
      </w:r>
      <w:r>
        <w:rPr>
          <w:rFonts w:ascii="Calibri" w:hAnsi="Calibri" w:cs="Calibri"/>
          <w:sz w:val="18"/>
          <w:szCs w:val="18"/>
        </w:rPr>
        <w:t xml:space="preserve">on idonea comunicazione; </w:t>
      </w:r>
    </w:p>
    <w:p w:rsidR="005A5E42" w:rsidRDefault="0094601B">
      <w:pPr>
        <w:pStyle w:val="NormaleWeb"/>
        <w:numPr>
          <w:ilvl w:val="0"/>
          <w:numId w:val="2"/>
        </w:numPr>
        <w:spacing w:before="0" w:after="0" w:line="264" w:lineRule="auto"/>
        <w:ind w:left="0" w:firstLine="0"/>
        <w:jc w:val="both"/>
      </w:pPr>
      <w:r>
        <w:rPr>
          <w:rFonts w:ascii="Calibri" w:hAnsi="Calibri" w:cs="Calibri"/>
          <w:sz w:val="18"/>
          <w:szCs w:val="18"/>
        </w:rPr>
        <w:t xml:space="preserve">proporre un reclamo al Garante per la protezione dei dati personali, ex art. 77 del GDPR, seguendo le procedure e le indicazioni pubblicate sul sito web ufficiale dell’Autorità: </w:t>
      </w:r>
      <w:r>
        <w:rPr>
          <w:rFonts w:ascii="Calibri" w:eastAsia="Times New Roman" w:hAnsi="Calibri" w:cs="Calibri"/>
          <w:sz w:val="18"/>
          <w:szCs w:val="18"/>
        </w:rPr>
        <w:t>www.garanteprivacy.it</w:t>
      </w:r>
      <w:r>
        <w:rPr>
          <w:rFonts w:ascii="Calibri" w:hAnsi="Calibri" w:cs="Calibri"/>
          <w:sz w:val="18"/>
          <w:szCs w:val="18"/>
        </w:rPr>
        <w:t xml:space="preserve">. </w:t>
      </w:r>
    </w:p>
    <w:p w:rsidR="005A5E42" w:rsidRDefault="005A5E42">
      <w:pPr>
        <w:pStyle w:val="NormaleWeb"/>
        <w:spacing w:before="0" w:after="0" w:line="264" w:lineRule="auto"/>
        <w:jc w:val="both"/>
        <w:rPr>
          <w:rFonts w:ascii="Calibri" w:hAnsi="Calibri" w:cs="Calibri"/>
          <w:sz w:val="18"/>
          <w:szCs w:val="18"/>
        </w:rPr>
      </w:pPr>
    </w:p>
    <w:p w:rsidR="005A5E42" w:rsidRDefault="005A5E42">
      <w:pPr>
        <w:pStyle w:val="NormaleWeb"/>
        <w:spacing w:before="0" w:after="0" w:line="264" w:lineRule="auto"/>
        <w:jc w:val="both"/>
        <w:rPr>
          <w:rFonts w:ascii="Calibri" w:hAnsi="Calibri" w:cs="Calibri"/>
          <w:sz w:val="18"/>
          <w:szCs w:val="18"/>
        </w:rPr>
      </w:pPr>
    </w:p>
    <w:p w:rsidR="005A5E42" w:rsidRDefault="0094601B">
      <w:pPr>
        <w:spacing w:before="120"/>
        <w:jc w:val="center"/>
      </w:pPr>
      <w:r>
        <w:rPr>
          <w:rFonts w:ascii="Calibri" w:hAnsi="Calibri" w:cs="Calibri"/>
          <w:b/>
          <w:bCs/>
          <w:sz w:val="22"/>
          <w:szCs w:val="22"/>
        </w:rPr>
        <w:t>DICHIARAZIONE “DE MINIMIS”</w:t>
      </w:r>
    </w:p>
    <w:p w:rsidR="005A5E42" w:rsidRDefault="0094601B">
      <w:pPr>
        <w:jc w:val="center"/>
      </w:pPr>
      <w:r>
        <w:rPr>
          <w:rFonts w:ascii="Calibri" w:hAnsi="Calibri" w:cs="Calibri"/>
          <w:b/>
          <w:bCs/>
          <w:sz w:val="22"/>
          <w:szCs w:val="22"/>
        </w:rPr>
        <w:t>ISTRUZIONI PER LA COMPILAZIONE</w:t>
      </w:r>
    </w:p>
    <w:p w:rsidR="005A5E42" w:rsidRDefault="005A5E42">
      <w:pPr>
        <w:jc w:val="center"/>
        <w:rPr>
          <w:rFonts w:ascii="Calibri" w:hAnsi="Calibri" w:cs="Calibri"/>
          <w:b/>
          <w:bCs/>
          <w:sz w:val="22"/>
          <w:szCs w:val="22"/>
        </w:rPr>
      </w:pPr>
    </w:p>
    <w:p w:rsidR="005A5E42" w:rsidRDefault="0094601B">
      <w:pPr>
        <w:tabs>
          <w:tab w:val="left" w:pos="709"/>
        </w:tabs>
        <w:jc w:val="both"/>
      </w:pPr>
      <w:r>
        <w:rPr>
          <w:rFonts w:ascii="Calibri" w:hAnsi="Calibri" w:cs="Calibri"/>
          <w:sz w:val="22"/>
          <w:szCs w:val="22"/>
        </w:rPr>
        <w:tab/>
        <w:t>Il legale rappresentante di ogni impresa candidata a ricevere un aiuto in regime “</w:t>
      </w:r>
      <w:r>
        <w:rPr>
          <w:rFonts w:ascii="Calibri" w:hAnsi="Calibri" w:cs="Calibri"/>
          <w:i/>
          <w:iCs/>
          <w:sz w:val="22"/>
          <w:szCs w:val="22"/>
        </w:rPr>
        <w:t>de minimis</w:t>
      </w:r>
      <w:r>
        <w:rPr>
          <w:rFonts w:ascii="Calibri" w:hAnsi="Calibri" w:cs="Calibri"/>
          <w:sz w:val="22"/>
          <w:szCs w:val="22"/>
        </w:rPr>
        <w:t>” è tenuto a sottoscrivere una dichiarazione – rilasciata ai sensi dell’art. 47 del DPR 445/2000 – che attesti gli aiuti ottenuti in “</w:t>
      </w:r>
      <w:r>
        <w:rPr>
          <w:rFonts w:ascii="Calibri" w:hAnsi="Calibri" w:cs="Calibri"/>
          <w:i/>
          <w:iCs/>
          <w:sz w:val="22"/>
          <w:szCs w:val="22"/>
        </w:rPr>
        <w:t>de minimis</w:t>
      </w:r>
      <w:r>
        <w:rPr>
          <w:rFonts w:ascii="Calibri" w:hAnsi="Calibri" w:cs="Calibri"/>
          <w:sz w:val="22"/>
          <w:szCs w:val="22"/>
        </w:rP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data di concessione.</w:t>
      </w:r>
    </w:p>
    <w:p w:rsidR="005A5E42" w:rsidRDefault="0094601B">
      <w:pPr>
        <w:tabs>
          <w:tab w:val="left" w:pos="709"/>
        </w:tabs>
        <w:ind w:firstLine="708"/>
        <w:jc w:val="both"/>
      </w:pPr>
      <w:r>
        <w:rPr>
          <w:rFonts w:ascii="Calibri" w:eastAsia="Calibri" w:hAnsi="Calibri" w:cs="Calibri"/>
          <w:sz w:val="22"/>
          <w:szCs w:val="22"/>
        </w:rPr>
        <w:t>Si ricorda che, qualora l’ente concedente, in sede di concessione verifichi che l‘agevolazione richiesta porti a superare il massimale, dovrà ridurre l’entità dell’aiuto della misura necessaria a far rispettare il tetto previsto.</w:t>
      </w:r>
    </w:p>
    <w:p w:rsidR="005A5E42" w:rsidRDefault="0094601B">
      <w:pPr>
        <w:tabs>
          <w:tab w:val="left" w:pos="709"/>
        </w:tabs>
        <w:ind w:firstLine="708"/>
        <w:jc w:val="both"/>
      </w:pPr>
      <w:r>
        <w:rPr>
          <w:rFonts w:ascii="Calibri" w:hAnsi="Calibri" w:cs="Calibri"/>
          <w:b/>
          <w:sz w:val="22"/>
          <w:szCs w:val="22"/>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minimis” si consiglia di prendere visione della propria posizione accedendo alla sezione “Trasparenza” – aiuti individuali del sito </w:t>
      </w:r>
      <w:hyperlink r:id="rId11" w:history="1">
        <w:r>
          <w:rPr>
            <w:rStyle w:val="Collegamentoipertestuale"/>
            <w:rFonts w:ascii="Calibri" w:hAnsi="Calibri" w:cs="Calibri"/>
            <w:b/>
            <w:sz w:val="22"/>
            <w:szCs w:val="22"/>
          </w:rPr>
          <w:t>www.rna.gov.it</w:t>
        </w:r>
      </w:hyperlink>
      <w:r>
        <w:rPr>
          <w:rFonts w:ascii="Calibri" w:hAnsi="Calibri" w:cs="Calibri"/>
          <w:b/>
          <w:sz w:val="22"/>
          <w:szCs w:val="22"/>
        </w:rPr>
        <w:t>. Si consiglia altresì di integrare i dati riscontrabili dal Registro Nazionale degli Aiuti di Stato con quelli risultanti dalle informazioni in vostro possesso soprattutto per il periodo precedente al 1.7.2017.</w:t>
      </w:r>
    </w:p>
    <w:p w:rsidR="005A5E42" w:rsidRDefault="005A5E42">
      <w:pPr>
        <w:tabs>
          <w:tab w:val="left" w:pos="709"/>
        </w:tabs>
        <w:jc w:val="both"/>
        <w:rPr>
          <w:rFonts w:ascii="Calibri" w:hAnsi="Calibri" w:cs="Calibri"/>
          <w:b/>
          <w:i/>
          <w:iCs/>
          <w:sz w:val="22"/>
          <w:szCs w:val="22"/>
          <w:u w:val="single"/>
        </w:rPr>
      </w:pPr>
    </w:p>
    <w:p w:rsidR="005A5E42" w:rsidRDefault="0094601B">
      <w:pPr>
        <w:tabs>
          <w:tab w:val="left" w:pos="709"/>
        </w:tabs>
        <w:jc w:val="both"/>
      </w:pPr>
      <w:r>
        <w:rPr>
          <w:rFonts w:ascii="Calibri" w:hAnsi="Calibri" w:cs="Calibri"/>
          <w:i/>
          <w:iCs/>
          <w:sz w:val="22"/>
          <w:szCs w:val="22"/>
          <w:u w:val="single"/>
        </w:rPr>
        <w:t>I massimali</w:t>
      </w:r>
    </w:p>
    <w:p w:rsidR="005A5E42" w:rsidRDefault="0094601B">
      <w:pPr>
        <w:tabs>
          <w:tab w:val="left" w:pos="709"/>
        </w:tabs>
        <w:jc w:val="both"/>
      </w:pPr>
      <w:r>
        <w:rPr>
          <w:rFonts w:ascii="Calibri" w:hAnsi="Calibri" w:cs="Calibri"/>
          <w:sz w:val="22"/>
          <w:szCs w:val="22"/>
        </w:rPr>
        <w:tab/>
        <w:t>In relazione a ciascun aiuto deve essere rispettato il massimale triennale stabilito dal regolamento di riferimento. Questo si differenzia come segue:</w:t>
      </w:r>
    </w:p>
    <w:p w:rsidR="005A5E42" w:rsidRDefault="0094601B" w:rsidP="00A947A8">
      <w:pPr>
        <w:pStyle w:val="Paragrafoelenco"/>
        <w:numPr>
          <w:ilvl w:val="0"/>
          <w:numId w:val="7"/>
        </w:numPr>
        <w:spacing w:line="312" w:lineRule="exact"/>
        <w:jc w:val="both"/>
      </w:pPr>
      <w:r w:rsidRPr="00A947A8">
        <w:rPr>
          <w:rFonts w:cs="Calibri"/>
        </w:rPr>
        <w:lastRenderedPageBreak/>
        <w:t>200.000 € in tutti i casi diversi da quelli indicati di seguito; sono compresi gli aiuti nel settore della trasformazione e commercializzazione di prodotti agricoli, anche se il beneficiario è un’impresa agricola (Regolamento 1407/2013, precedentemente 1998/2006)</w:t>
      </w:r>
    </w:p>
    <w:p w:rsidR="005A5E42" w:rsidRDefault="0094601B" w:rsidP="00A947A8">
      <w:pPr>
        <w:pStyle w:val="Paragrafoelenco"/>
        <w:numPr>
          <w:ilvl w:val="0"/>
          <w:numId w:val="7"/>
        </w:numPr>
        <w:spacing w:line="312" w:lineRule="exact"/>
        <w:jc w:val="both"/>
      </w:pPr>
      <w:r w:rsidRPr="00A947A8">
        <w:rPr>
          <w:rFonts w:cs="Calibri"/>
        </w:rPr>
        <w:t>100.000 € nel caso di aiuti ad un’impresa che opera – esclusivamente o parzialmente – nel settore del trasporto merci su strada per conto terzi, per spese inerenti quell’attività (Regolamento 1407/2013, precedentemente 1998/2006); qualora l’attività di trasporto non sia distinguibile dalle altre eventuali attività svolte dall’impresa attraverso una contabilità separata o la distinzione dei costi, il massimale triennale dell’impresa sarà comunque di 100.000 €</w:t>
      </w:r>
    </w:p>
    <w:p w:rsidR="005A5E42" w:rsidRDefault="0094601B" w:rsidP="00A947A8">
      <w:pPr>
        <w:pStyle w:val="Paragrafoelenco"/>
        <w:numPr>
          <w:ilvl w:val="0"/>
          <w:numId w:val="7"/>
        </w:numPr>
        <w:spacing w:line="312" w:lineRule="exact"/>
        <w:jc w:val="both"/>
      </w:pPr>
      <w:r w:rsidRPr="00A947A8">
        <w:rPr>
          <w:rFonts w:cs="Calibri"/>
        </w:rPr>
        <w:t>20.000 € per gli aiuti nel settore agricolo (attività primaria) (Regolamento 1408/2013, precedentemente 1535/2007)</w:t>
      </w:r>
    </w:p>
    <w:p w:rsidR="005A5E42" w:rsidRDefault="0094601B" w:rsidP="00A947A8">
      <w:pPr>
        <w:pStyle w:val="Paragrafoelenco"/>
        <w:numPr>
          <w:ilvl w:val="0"/>
          <w:numId w:val="7"/>
        </w:numPr>
        <w:spacing w:line="312" w:lineRule="exact"/>
        <w:jc w:val="both"/>
      </w:pPr>
      <w:r w:rsidRPr="00A947A8">
        <w:rPr>
          <w:rFonts w:cs="Calibri"/>
        </w:rPr>
        <w:t>30.000 € per gli aiuti nel settore della pesca e dell’acquacoltura (Regolamento 717/2014, precedentemente 875/2007)</w:t>
      </w:r>
    </w:p>
    <w:p w:rsidR="005A5E42" w:rsidRDefault="0094601B" w:rsidP="00A947A8">
      <w:pPr>
        <w:pStyle w:val="Paragrafoelenco"/>
        <w:numPr>
          <w:ilvl w:val="0"/>
          <w:numId w:val="7"/>
        </w:numPr>
        <w:spacing w:line="312" w:lineRule="exact"/>
        <w:jc w:val="both"/>
      </w:pPr>
      <w:r w:rsidRPr="00A947A8">
        <w:rPr>
          <w:rFonts w:cs="Calibri"/>
        </w:rPr>
        <w:t>500.000 € nel caso di compensazioni di oneri di servizio pubblico a favore di imprese affidatarie di un SIEG (Regolamento 360/2012).</w:t>
      </w:r>
    </w:p>
    <w:p w:rsidR="005A5E42" w:rsidRDefault="0094601B">
      <w:pPr>
        <w:tabs>
          <w:tab w:val="left" w:pos="709"/>
        </w:tabs>
        <w:ind w:firstLine="708"/>
        <w:jc w:val="both"/>
      </w:pPr>
      <w:r>
        <w:rPr>
          <w:rFonts w:ascii="Calibri" w:hAnsi="Calibri" w:cs="Calibri"/>
          <w:sz w:val="22"/>
          <w:szCs w:val="22"/>
        </w:rPr>
        <w:t>Il massimale applicabile caso per caso è quello relativo all’attività (la spesa) che viene agevolata con l’aiuto.</w:t>
      </w:r>
    </w:p>
    <w:p w:rsidR="005A5E42" w:rsidRDefault="0094601B">
      <w:pPr>
        <w:tabs>
          <w:tab w:val="left" w:pos="709"/>
        </w:tabs>
        <w:jc w:val="both"/>
      </w:pPr>
      <w:r>
        <w:rPr>
          <w:rFonts w:ascii="Calibri" w:hAnsi="Calibri" w:cs="Calibri"/>
          <w:sz w:val="22"/>
          <w:szCs w:val="22"/>
        </w:rPr>
        <w:tab/>
        <w:t>Un’impresa può essere quindi beneficiaria di aiuti ai sensi di più regolamenti “</w:t>
      </w:r>
      <w:r>
        <w:rPr>
          <w:rFonts w:ascii="Calibri" w:hAnsi="Calibri" w:cs="Calibri"/>
          <w:i/>
          <w:iCs/>
          <w:sz w:val="22"/>
          <w:szCs w:val="22"/>
        </w:rPr>
        <w:t>de minimis</w:t>
      </w:r>
      <w:r>
        <w:rPr>
          <w:rFonts w:ascii="Calibri" w:hAnsi="Calibri" w:cs="Calibri"/>
          <w:sz w:val="22"/>
          <w:szCs w:val="22"/>
        </w:rPr>
        <w:t>”; a ciascuno di tali aiuti si applicherà il massimale pertinente, con l’avvertenza che l’importo totale degli aiuti “</w:t>
      </w:r>
      <w:r>
        <w:rPr>
          <w:rFonts w:ascii="Calibri" w:hAnsi="Calibri" w:cs="Calibri"/>
          <w:i/>
          <w:iCs/>
          <w:sz w:val="22"/>
          <w:szCs w:val="22"/>
        </w:rPr>
        <w:t>de minimis</w:t>
      </w:r>
      <w:r>
        <w:rPr>
          <w:rFonts w:ascii="Calibri" w:hAnsi="Calibri" w:cs="Calibri"/>
          <w:sz w:val="22"/>
          <w:szCs w:val="22"/>
        </w:rPr>
        <w:t>” ottenuti in ciascun triennio di riferimento non potrà comunque superare il tetto massimo più elevato tra quelli applicati.</w:t>
      </w:r>
    </w:p>
    <w:p w:rsidR="005A5E42" w:rsidRDefault="0094601B">
      <w:pPr>
        <w:tabs>
          <w:tab w:val="left" w:pos="709"/>
        </w:tabs>
        <w:jc w:val="both"/>
      </w:pPr>
      <w:r>
        <w:rPr>
          <w:rFonts w:ascii="Calibri" w:hAnsi="Calibri" w:cs="Calibri"/>
          <w:sz w:val="22"/>
          <w:szCs w:val="22"/>
        </w:rPr>
        <w:tab/>
        <w:t>Ad esempio, un’impresa agricola potrà ottenere aiuti in base sia al Regolamento 1408/2013 (per l’attività primaria) sia al Regolamento 1407/2013 (per l’attività di trasformazione o commercializzazione o per attività agrituristica), nel rispetto del limite triennale, rispettivamente, di 20.000 € e di 200.000 €; ma in ogni caso la somma di tutti gli aiuti non potrà superare i 200.000 €.</w:t>
      </w:r>
    </w:p>
    <w:p w:rsidR="005A5E42" w:rsidRDefault="005A5E42">
      <w:pPr>
        <w:tabs>
          <w:tab w:val="left" w:pos="709"/>
        </w:tabs>
        <w:jc w:val="both"/>
        <w:rPr>
          <w:rFonts w:ascii="Calibri" w:hAnsi="Calibri" w:cs="Calibri"/>
          <w:i/>
          <w:iCs/>
          <w:sz w:val="22"/>
          <w:szCs w:val="22"/>
          <w:u w:val="single"/>
        </w:rPr>
      </w:pPr>
    </w:p>
    <w:p w:rsidR="005A5E42" w:rsidRDefault="0094601B">
      <w:pPr>
        <w:tabs>
          <w:tab w:val="left" w:pos="709"/>
        </w:tabs>
        <w:jc w:val="both"/>
      </w:pPr>
      <w:r>
        <w:rPr>
          <w:rFonts w:ascii="Calibri" w:hAnsi="Calibri" w:cs="Calibri"/>
          <w:i/>
          <w:iCs/>
          <w:sz w:val="22"/>
          <w:szCs w:val="22"/>
          <w:u w:val="single"/>
        </w:rPr>
        <w:t>Periodo di riferimento</w:t>
      </w:r>
    </w:p>
    <w:p w:rsidR="005A5E42" w:rsidRDefault="0094601B">
      <w:pPr>
        <w:tabs>
          <w:tab w:val="left" w:pos="709"/>
        </w:tabs>
        <w:jc w:val="both"/>
      </w:pPr>
      <w:r>
        <w:rPr>
          <w:rFonts w:ascii="Calibri" w:hAnsi="Calibri" w:cs="Calibri"/>
          <w:sz w:val="22"/>
          <w:szCs w:val="22"/>
        </w:rPr>
        <w:tab/>
        <w:t>I massimali sopra indicati si riferiscono all’esercizio finanziario in corso e ai due esercizi precedenti. Dato che esso non coincide necessariamente con l’anno solare, dovrà essere indicato il periodo di riferimento per quanto riguarda l’impresa richiedente.</w:t>
      </w:r>
    </w:p>
    <w:p w:rsidR="005A5E42" w:rsidRDefault="0094601B">
      <w:pPr>
        <w:tabs>
          <w:tab w:val="left" w:pos="709"/>
        </w:tabs>
        <w:jc w:val="both"/>
      </w:pPr>
      <w:r>
        <w:rPr>
          <w:rFonts w:ascii="Calibri" w:hAnsi="Calibri" w:cs="Calibri"/>
          <w:sz w:val="22"/>
          <w:szCs w:val="22"/>
        </w:rPr>
        <w:tab/>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5A5E42" w:rsidRDefault="005A5E42">
      <w:pPr>
        <w:tabs>
          <w:tab w:val="left" w:pos="709"/>
        </w:tabs>
        <w:jc w:val="both"/>
        <w:rPr>
          <w:rFonts w:ascii="Calibri" w:hAnsi="Calibri" w:cs="Calibri"/>
          <w:i/>
          <w:iCs/>
          <w:sz w:val="22"/>
          <w:szCs w:val="22"/>
          <w:u w:val="single"/>
        </w:rPr>
      </w:pPr>
    </w:p>
    <w:p w:rsidR="005A5E42" w:rsidRDefault="0094601B">
      <w:pPr>
        <w:tabs>
          <w:tab w:val="left" w:pos="709"/>
        </w:tabs>
        <w:jc w:val="both"/>
      </w:pPr>
      <w:r>
        <w:rPr>
          <w:rFonts w:ascii="Calibri" w:hAnsi="Calibri" w:cs="Calibri"/>
          <w:i/>
          <w:iCs/>
          <w:sz w:val="22"/>
          <w:szCs w:val="22"/>
          <w:u w:val="single"/>
        </w:rPr>
        <w:t>Come individuare il beneficiario, ai fini del rispetto del massimale – “Il concetto di impresa unica”</w:t>
      </w:r>
    </w:p>
    <w:p w:rsidR="005A5E42" w:rsidRDefault="0094601B">
      <w:pPr>
        <w:tabs>
          <w:tab w:val="left" w:pos="709"/>
        </w:tabs>
        <w:jc w:val="both"/>
      </w:pPr>
      <w:r>
        <w:rPr>
          <w:rFonts w:ascii="Calibri" w:hAnsi="Calibri" w:cs="Calibri"/>
          <w:sz w:val="22"/>
          <w:szCs w:val="22"/>
        </w:rPr>
        <w:tab/>
        <w:t>Le regole comunitarie stabiliscono che, ai fini della verifica del rispetto dei massimali, “</w:t>
      </w:r>
      <w:r>
        <w:rPr>
          <w:rFonts w:ascii="Calibri" w:hAnsi="Calibri" w:cs="Calibri"/>
          <w:i/>
          <w:iCs/>
          <w:sz w:val="22"/>
          <w:szCs w:val="22"/>
        </w:rPr>
        <w:t>le entità controllate (di diritto o di fatto) dalla stessa entità debbano essere considerate come un’unica impresa beneficiaria</w:t>
      </w:r>
      <w:r>
        <w:rPr>
          <w:rFonts w:ascii="Calibri" w:hAnsi="Calibri" w:cs="Calibri"/>
          <w:sz w:val="22"/>
          <w:szCs w:val="22"/>
        </w:rPr>
        <w:t>”. Ne consegue che nel rilasciare la dichiarazione “</w:t>
      </w:r>
      <w:r>
        <w:rPr>
          <w:rFonts w:ascii="Calibri" w:hAnsi="Calibri" w:cs="Calibri"/>
          <w:i/>
          <w:iCs/>
          <w:sz w:val="22"/>
          <w:szCs w:val="22"/>
        </w:rPr>
        <w:t>de minimis</w:t>
      </w:r>
      <w:r>
        <w:rPr>
          <w:rFonts w:ascii="Calibri" w:hAnsi="Calibri" w:cs="Calibri"/>
          <w:sz w:val="22"/>
          <w:szCs w:val="22"/>
        </w:rPr>
        <w:t xml:space="preserve">” si dovranno indicare tutte le imprese, a monte o a valle, legate all’impresa dichiarante da un rapporto di collegamento (controllo), </w:t>
      </w:r>
      <w:r>
        <w:rPr>
          <w:rFonts w:ascii="Calibri" w:hAnsi="Calibri" w:cs="Calibri"/>
          <w:sz w:val="22"/>
          <w:szCs w:val="22"/>
          <w:u w:val="single"/>
        </w:rPr>
        <w:t>nell’ambito dello stesso Stato membro</w:t>
      </w:r>
      <w:r>
        <w:rPr>
          <w:rFonts w:ascii="Calibri" w:hAnsi="Calibri" w:cs="Calibri"/>
          <w:sz w:val="22"/>
          <w:szCs w:val="22"/>
        </w:rPr>
        <w:t>. Fanno eccezione le imprese tra le quali il collegamento si realizza attraverso un Ente pubblico, che sono prese in considerazione singolarmente.</w:t>
      </w:r>
    </w:p>
    <w:p w:rsidR="005A5E42" w:rsidRDefault="005A5E42">
      <w:pPr>
        <w:tabs>
          <w:tab w:val="left" w:pos="709"/>
        </w:tabs>
        <w:jc w:val="both"/>
        <w:rPr>
          <w:rFonts w:ascii="Calibri" w:hAnsi="Calibri" w:cs="Calibri"/>
          <w:sz w:val="22"/>
          <w:szCs w:val="22"/>
        </w:rPr>
      </w:pPr>
    </w:p>
    <w:p w:rsidR="005A5E42" w:rsidRDefault="0094601B">
      <w:pPr>
        <w:tabs>
          <w:tab w:val="left" w:pos="709"/>
        </w:tabs>
        <w:jc w:val="both"/>
      </w:pPr>
      <w:r>
        <w:rPr>
          <w:rFonts w:ascii="Calibri" w:hAnsi="Calibri" w:cs="Calibri"/>
          <w:sz w:val="22"/>
          <w:szCs w:val="22"/>
        </w:rPr>
        <w:t>Si riporta il testo dell’articolo 2, paragrafo 2 dei diversi regolamenti de minimis che indica le relazioni che danno luogo ad una “impresa unica”.</w:t>
      </w:r>
    </w:p>
    <w:p w:rsidR="005A5E42" w:rsidRDefault="005A5E42">
      <w:pPr>
        <w:tabs>
          <w:tab w:val="left" w:pos="709"/>
        </w:tabs>
        <w:jc w:val="both"/>
        <w:rPr>
          <w:rFonts w:ascii="Calibri" w:hAnsi="Calibri" w:cs="Calibri"/>
          <w:sz w:val="22"/>
          <w:szCs w:val="22"/>
        </w:rPr>
      </w:pPr>
    </w:p>
    <w:p w:rsidR="005A5E42" w:rsidRDefault="005A5E42">
      <w:pPr>
        <w:tabs>
          <w:tab w:val="left" w:pos="709"/>
        </w:tabs>
        <w:jc w:val="both"/>
        <w:rPr>
          <w:rFonts w:ascii="Calibri" w:hAnsi="Calibri" w:cs="Calibri"/>
          <w:sz w:val="22"/>
          <w:szCs w:val="22"/>
        </w:rPr>
      </w:pPr>
    </w:p>
    <w:p w:rsidR="00A947A8" w:rsidRDefault="00A947A8">
      <w:pPr>
        <w:tabs>
          <w:tab w:val="left" w:pos="709"/>
        </w:tabs>
        <w:jc w:val="both"/>
        <w:rPr>
          <w:rFonts w:ascii="Calibri" w:hAnsi="Calibri" w:cs="Calibri"/>
          <w:sz w:val="22"/>
          <w:szCs w:val="22"/>
        </w:rPr>
      </w:pPr>
    </w:p>
    <w:p w:rsidR="00A947A8" w:rsidRDefault="00A947A8">
      <w:pPr>
        <w:tabs>
          <w:tab w:val="left" w:pos="709"/>
        </w:tabs>
        <w:jc w:val="both"/>
        <w:rPr>
          <w:rFonts w:ascii="Calibri" w:hAnsi="Calibri" w:cs="Calibri"/>
          <w:sz w:val="22"/>
          <w:szCs w:val="22"/>
        </w:rPr>
      </w:pPr>
    </w:p>
    <w:p w:rsidR="00A947A8" w:rsidRDefault="00A947A8">
      <w:pPr>
        <w:tabs>
          <w:tab w:val="left" w:pos="709"/>
        </w:tabs>
        <w:jc w:val="both"/>
        <w:rPr>
          <w:rFonts w:ascii="Calibri" w:hAnsi="Calibri" w:cs="Calibri"/>
          <w:sz w:val="22"/>
          <w:szCs w:val="22"/>
        </w:rPr>
      </w:pPr>
    </w:p>
    <w:p w:rsidR="005A5E42" w:rsidRDefault="005A5E42">
      <w:pPr>
        <w:tabs>
          <w:tab w:val="left" w:pos="709"/>
        </w:tabs>
        <w:jc w:val="both"/>
        <w:rPr>
          <w:rFonts w:ascii="Calibri" w:hAnsi="Calibri" w:cs="Calibri"/>
          <w:sz w:val="22"/>
          <w:szCs w:val="22"/>
        </w:rPr>
      </w:pPr>
    </w:p>
    <w:tbl>
      <w:tblPr>
        <w:tblW w:w="0" w:type="auto"/>
        <w:tblInd w:w="-82" w:type="dxa"/>
        <w:tblLayout w:type="fixed"/>
        <w:tblCellMar>
          <w:left w:w="70" w:type="dxa"/>
          <w:right w:w="70" w:type="dxa"/>
        </w:tblCellMar>
        <w:tblLook w:val="0000" w:firstRow="0" w:lastRow="0" w:firstColumn="0" w:lastColumn="0" w:noHBand="0" w:noVBand="0"/>
      </w:tblPr>
      <w:tblGrid>
        <w:gridCol w:w="9444"/>
      </w:tblGrid>
      <w:tr w:rsidR="005A5E42">
        <w:tc>
          <w:tcPr>
            <w:tcW w:w="9444" w:type="dxa"/>
            <w:tcBorders>
              <w:top w:val="single" w:sz="4" w:space="0" w:color="000000"/>
              <w:left w:val="single" w:sz="4" w:space="0" w:color="000000"/>
              <w:bottom w:val="single" w:sz="4" w:space="0" w:color="000000"/>
              <w:right w:val="single" w:sz="4" w:space="0" w:color="000000"/>
            </w:tcBorders>
            <w:shd w:val="clear" w:color="auto" w:fill="auto"/>
          </w:tcPr>
          <w:p w:rsidR="005A5E42" w:rsidRDefault="0094601B">
            <w:pPr>
              <w:tabs>
                <w:tab w:val="left" w:pos="709"/>
              </w:tabs>
              <w:ind w:hanging="240"/>
              <w:jc w:val="center"/>
            </w:pPr>
            <w:r>
              <w:rPr>
                <w:rFonts w:ascii="Calibri" w:hAnsi="Calibri" w:cs="Calibri"/>
                <w:b/>
                <w:bCs/>
                <w:sz w:val="22"/>
                <w:szCs w:val="22"/>
              </w:rPr>
              <w:t>Art. 2, par. 2 Regolamento n. 1407/2013, n. 1408/2013 e n. 717/2014</w:t>
            </w:r>
          </w:p>
          <w:p w:rsidR="005A5E42" w:rsidRDefault="0094601B">
            <w:pPr>
              <w:tabs>
                <w:tab w:val="left" w:pos="709"/>
              </w:tabs>
              <w:jc w:val="both"/>
            </w:pPr>
            <w:r>
              <w:rPr>
                <w:rFonts w:ascii="Calibri" w:hAnsi="Calibri" w:cs="Calibri"/>
                <w:i/>
                <w:iCs/>
                <w:sz w:val="22"/>
                <w:szCs w:val="22"/>
              </w:rPr>
              <w:t>Ai fini del presente regolamento, s'intende per «impresa unica» l’insieme delle imprese fra le quali esiste almeno una delle relazioni seguenti:</w:t>
            </w:r>
          </w:p>
          <w:p w:rsidR="005A5E42" w:rsidRDefault="0094601B">
            <w:pPr>
              <w:ind w:hanging="284"/>
              <w:jc w:val="both"/>
            </w:pPr>
            <w:r>
              <w:rPr>
                <w:rFonts w:ascii="Calibri" w:hAnsi="Calibri" w:cs="Calibri"/>
                <w:i/>
                <w:iCs/>
                <w:sz w:val="22"/>
                <w:szCs w:val="22"/>
              </w:rPr>
              <w:t>a) un’impresa detiene la maggioranza dei diritti di voto degli azionisti o soci di un’altra impresa;</w:t>
            </w:r>
          </w:p>
          <w:p w:rsidR="005A5E42" w:rsidRDefault="0094601B">
            <w:pPr>
              <w:ind w:hanging="284"/>
              <w:jc w:val="both"/>
            </w:pPr>
            <w:r>
              <w:rPr>
                <w:rFonts w:ascii="Calibri" w:hAnsi="Calibri" w:cs="Calibri"/>
                <w:i/>
                <w:iCs/>
                <w:sz w:val="22"/>
                <w:szCs w:val="22"/>
              </w:rPr>
              <w:t>b) un’impresa ha il diritto di nominare o revocare la maggioranza dei membri del consiglio di amministrazione, direzione o sorveglianza di un’altra impresa;</w:t>
            </w:r>
          </w:p>
          <w:p w:rsidR="005A5E42" w:rsidRDefault="0094601B">
            <w:pPr>
              <w:ind w:hanging="284"/>
              <w:jc w:val="both"/>
            </w:pPr>
            <w:r>
              <w:rPr>
                <w:rFonts w:ascii="Calibri" w:hAnsi="Calibri" w:cs="Calibri"/>
                <w:i/>
                <w:iCs/>
                <w:sz w:val="22"/>
                <w:szCs w:val="22"/>
              </w:rPr>
              <w:t>c) un’impresa ha il diritto di esercitare un’influenza dominante su un’altra impresa in virtù di un contratto concluso con quest’ultima oppure in virtù di una clausola dello statuto di quest’ultima;</w:t>
            </w:r>
          </w:p>
          <w:p w:rsidR="005A5E42" w:rsidRDefault="0094601B">
            <w:pPr>
              <w:tabs>
                <w:tab w:val="left" w:pos="709"/>
              </w:tabs>
              <w:ind w:hanging="284"/>
              <w:jc w:val="both"/>
            </w:pPr>
            <w:r>
              <w:rPr>
                <w:rFonts w:ascii="Calibri" w:hAnsi="Calibri" w:cs="Calibri"/>
                <w:i/>
                <w:iCs/>
                <w:sz w:val="22"/>
                <w:szCs w:val="22"/>
              </w:rPr>
              <w:t>d) un’impresa azionista o socia di un’altra impresa controlla da sola, in virtù di un accordo stipulato con altri azionisti o soci dell’altra impresa, la maggioranza dei diritti di voto degli azionisti o soci di quest’ultima.</w:t>
            </w:r>
          </w:p>
          <w:p w:rsidR="005A5E42" w:rsidRDefault="0094601B">
            <w:pPr>
              <w:tabs>
                <w:tab w:val="left" w:pos="709"/>
              </w:tabs>
              <w:jc w:val="both"/>
            </w:pPr>
            <w:r>
              <w:rPr>
                <w:rFonts w:ascii="Calibri" w:hAnsi="Calibri" w:cs="Calibri"/>
                <w:i/>
                <w:iCs/>
                <w:sz w:val="22"/>
                <w:szCs w:val="22"/>
              </w:rPr>
              <w:t>Le imprese fra le quali intercorre una delle relazioni di cui al primo comma, lettere da a) a d), per il tramite di una o più altre imprese sono anch’esse considerate un’impresa unica.</w:t>
            </w:r>
          </w:p>
        </w:tc>
      </w:tr>
    </w:tbl>
    <w:p w:rsidR="005A5E42" w:rsidRDefault="005A5E42">
      <w:pPr>
        <w:tabs>
          <w:tab w:val="left" w:pos="709"/>
        </w:tabs>
        <w:jc w:val="both"/>
        <w:rPr>
          <w:rFonts w:ascii="Calibri" w:hAnsi="Calibri" w:cs="Calibri"/>
          <w:sz w:val="22"/>
          <w:szCs w:val="22"/>
        </w:rPr>
      </w:pPr>
    </w:p>
    <w:p w:rsidR="005A5E42" w:rsidRDefault="0094601B">
      <w:pPr>
        <w:tabs>
          <w:tab w:val="left" w:pos="709"/>
        </w:tabs>
        <w:jc w:val="both"/>
      </w:pPr>
      <w:r>
        <w:rPr>
          <w:rFonts w:ascii="Calibri" w:hAnsi="Calibri" w:cs="Calibri"/>
          <w:sz w:val="22"/>
          <w:szCs w:val="22"/>
        </w:rPr>
        <w:tab/>
        <w:t>Si dovrà inoltre tener conto del fatto che, nel caso di fusioni o acquisizioni, tutti gli aiuti “</w:t>
      </w:r>
      <w:r>
        <w:rPr>
          <w:rFonts w:ascii="Calibri" w:hAnsi="Calibri" w:cs="Calibri"/>
          <w:i/>
          <w:iCs/>
          <w:sz w:val="22"/>
          <w:szCs w:val="22"/>
        </w:rPr>
        <w:t>de minimis</w:t>
      </w:r>
      <w:r>
        <w:rPr>
          <w:rFonts w:ascii="Calibri" w:hAnsi="Calibri" w:cs="Calibri"/>
          <w:sz w:val="22"/>
          <w:szCs w:val="22"/>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5A5E42" w:rsidRDefault="0094601B">
      <w:pPr>
        <w:tabs>
          <w:tab w:val="left" w:pos="709"/>
        </w:tabs>
        <w:ind w:firstLine="708"/>
        <w:jc w:val="both"/>
      </w:pPr>
      <w:r>
        <w:rPr>
          <w:rFonts w:ascii="Calibri" w:hAnsi="Calibri" w:cs="Calibri"/>
          <w:sz w:val="22"/>
          <w:szCs w:val="22"/>
        </w:rPr>
        <w:t>Nel caso invece di scissione di un’impresa in due o più imprese distinte, l’importo degli aiuti “</w:t>
      </w:r>
      <w:r>
        <w:rPr>
          <w:rFonts w:ascii="Calibri" w:hAnsi="Calibri" w:cs="Calibri"/>
          <w:i/>
          <w:iCs/>
          <w:sz w:val="22"/>
          <w:szCs w:val="22"/>
        </w:rPr>
        <w:t>de minimis</w:t>
      </w:r>
      <w:r>
        <w:rPr>
          <w:rFonts w:ascii="Calibri" w:hAnsi="Calibri" w:cs="Calibri"/>
          <w:sz w:val="22"/>
          <w:szCs w:val="22"/>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l’importo effettivamente imputabile ad essa a seguito della scissione.</w:t>
      </w:r>
    </w:p>
    <w:p w:rsidR="005A5E42" w:rsidRDefault="0094601B">
      <w:pPr>
        <w:tabs>
          <w:tab w:val="left" w:pos="709"/>
        </w:tabs>
        <w:ind w:firstLine="708"/>
        <w:jc w:val="both"/>
      </w:pPr>
      <w:r>
        <w:rPr>
          <w:rFonts w:ascii="Calibri" w:hAnsi="Calibri" w:cs="Calibri"/>
          <w:sz w:val="22"/>
          <w:szCs w:val="22"/>
        </w:rPr>
        <w:t>Il legale rappresentante dell’impresa richiedente l’agevolazione, qualora esistano rapporti di collegamento con altre imprese, dovrà farsi rilasciare dai legali rappresentanti di queste idonee dichiarazioni attestanti gli aiuti in regime “</w:t>
      </w:r>
      <w:r>
        <w:rPr>
          <w:rFonts w:ascii="Calibri" w:hAnsi="Calibri" w:cs="Calibri"/>
          <w:i/>
          <w:iCs/>
          <w:sz w:val="22"/>
          <w:szCs w:val="22"/>
        </w:rPr>
        <w:t>de minimis</w:t>
      </w:r>
      <w:r>
        <w:rPr>
          <w:rFonts w:ascii="Calibri" w:hAnsi="Calibri" w:cs="Calibri"/>
          <w:sz w:val="22"/>
          <w:szCs w:val="22"/>
        </w:rPr>
        <w:t>” ottenuti nel triennio di riferimento da ciascuna di esse. Tali dichiarazioni dovranno essere allegate alla domanda.</w:t>
      </w:r>
    </w:p>
    <w:p w:rsidR="005A5E42" w:rsidRDefault="005A5E42">
      <w:pPr>
        <w:pStyle w:val="Corpotesto"/>
        <w:rPr>
          <w:rFonts w:ascii="Calibri" w:hAnsi="Calibri" w:cs="Calibri"/>
          <w:sz w:val="22"/>
          <w:szCs w:val="22"/>
        </w:rPr>
      </w:pPr>
    </w:p>
    <w:p w:rsidR="005A5E42" w:rsidRDefault="005A5E42">
      <w:pPr>
        <w:pStyle w:val="Corpotesto"/>
        <w:rPr>
          <w:rFonts w:ascii="Calibri" w:hAnsi="Calibri" w:cs="Calibri"/>
          <w:sz w:val="22"/>
          <w:szCs w:val="22"/>
        </w:rPr>
      </w:pPr>
    </w:p>
    <w:p w:rsidR="005A5E42" w:rsidRDefault="005A5E42">
      <w:pPr>
        <w:jc w:val="both"/>
        <w:rPr>
          <w:rFonts w:ascii="Calibri" w:hAnsi="Calibri" w:cs="Calibri"/>
          <w:sz w:val="22"/>
          <w:szCs w:val="22"/>
        </w:rPr>
      </w:pPr>
    </w:p>
    <w:p w:rsidR="0094601B" w:rsidRDefault="0094601B">
      <w:pPr>
        <w:pStyle w:val="Default"/>
        <w:spacing w:line="264" w:lineRule="auto"/>
        <w:ind w:firstLine="424"/>
        <w:jc w:val="both"/>
      </w:pPr>
    </w:p>
    <w:sectPr w:rsidR="0094601B">
      <w:headerReference w:type="default" r:id="rId12"/>
      <w:footerReference w:type="default" r:id="rId13"/>
      <w:headerReference w:type="first" r:id="rId14"/>
      <w:footerReference w:type="first" r:id="rId15"/>
      <w:pgSz w:w="11906" w:h="16838"/>
      <w:pgMar w:top="765" w:right="1701" w:bottom="1560" w:left="993"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4E" w:rsidRDefault="00A95E4E">
      <w:r>
        <w:separator/>
      </w:r>
    </w:p>
  </w:endnote>
  <w:endnote w:type="continuationSeparator" w:id="0">
    <w:p w:rsidR="00A95E4E" w:rsidRDefault="00A9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42" w:rsidRDefault="005C5C1E">
    <w:pPr>
      <w:pStyle w:val="Pidipagina"/>
      <w:rPr>
        <w:rFonts w:ascii="Arial" w:hAnsi="Arial" w:cs="Arial"/>
      </w:rPr>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57150" cy="138430"/>
              <wp:effectExtent l="635" t="635" r="8890" b="381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42" w:rsidRDefault="0094601B">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7272F4">
                            <w:rPr>
                              <w:rStyle w:val="Numeropagina"/>
                              <w:rFonts w:ascii="Calibri" w:hAnsi="Calibri" w:cs="Calibri"/>
                              <w:i/>
                              <w:noProof/>
                              <w:sz w:val="18"/>
                              <w:szCs w:val="18"/>
                            </w:rPr>
                            <w:t>3</w:t>
                          </w:r>
                          <w:r>
                            <w:rPr>
                              <w:rStyle w:val="Numeropagina"/>
                              <w:rFonts w:ascii="Calibri" w:hAnsi="Calibri" w:cs="Calibri"/>
                              <w:i/>
                              <w:sz w:val="18"/>
                              <w:szCs w:val="18"/>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5pt;height:10.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" stroked="f">
              <v:fill opacity="0"/>
              <v:textbox inset=".05pt,.05pt,.05pt,.05pt">
                <w:txbxContent>
                  <w:p w:rsidR="005A5E42" w:rsidRDefault="0094601B">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7272F4">
                      <w:rPr>
                        <w:rStyle w:val="Numeropagina"/>
                        <w:rFonts w:ascii="Calibri" w:hAnsi="Calibri" w:cs="Calibri"/>
                        <w:i/>
                        <w:noProof/>
                        <w:sz w:val="18"/>
                        <w:szCs w:val="18"/>
                      </w:rPr>
                      <w:t>3</w:t>
                    </w:r>
                    <w:r>
                      <w:rPr>
                        <w:rStyle w:val="Numeropagina"/>
                        <w:rFonts w:ascii="Calibri" w:hAnsi="Calibri" w:cs="Calibri"/>
                        <w:i/>
                        <w:sz w:val="18"/>
                        <w:szCs w:val="18"/>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42" w:rsidRDefault="005A5E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4E" w:rsidRDefault="00A95E4E">
      <w:r>
        <w:separator/>
      </w:r>
    </w:p>
  </w:footnote>
  <w:footnote w:type="continuationSeparator" w:id="0">
    <w:p w:rsidR="00A95E4E" w:rsidRDefault="00A95E4E">
      <w:r>
        <w:continuationSeparator/>
      </w:r>
    </w:p>
  </w:footnote>
  <w:footnote w:id="1">
    <w:p w:rsidR="005A5E42" w:rsidRDefault="0094601B">
      <w:pPr>
        <w:pStyle w:val="Testonotaapidipagina"/>
      </w:pPr>
      <w:r>
        <w:rPr>
          <w:rStyle w:val="Caratterinotaapidipagina"/>
          <w:rFonts w:ascii="Calibri" w:hAnsi="Calibri"/>
        </w:rPr>
        <w:footnoteRef/>
      </w:r>
      <w:r>
        <w:rPr>
          <w:rFonts w:ascii="Calibri" w:hAnsi="Calibri" w:cs="Calibri"/>
          <w:sz w:val="16"/>
          <w:szCs w:val="16"/>
        </w:rPr>
        <w:t xml:space="preserve"> Per la compilazione delle dichiarazioni del minimis si vedano le Istruzioni per la compilazione allegate.</w:t>
      </w:r>
    </w:p>
  </w:footnote>
  <w:footnote w:id="2">
    <w:p w:rsidR="005A5E42" w:rsidRDefault="0094601B">
      <w:pPr>
        <w:pStyle w:val="Testonotaapidipagina"/>
        <w:jc w:val="both"/>
      </w:pPr>
      <w:r>
        <w:rPr>
          <w:rStyle w:val="Caratterinotaapidipagina"/>
          <w:rFonts w:ascii="Calibri" w:hAnsi="Calibri"/>
        </w:rPr>
        <w:footnoteRef/>
      </w:r>
      <w:r>
        <w:t xml:space="preserve"> </w:t>
      </w:r>
      <w:r>
        <w:rPr>
          <w:rFonts w:ascii="Calibri" w:hAnsi="Calibri" w:cs="Calibri"/>
          <w:sz w:val="16"/>
          <w:szCs w:val="16"/>
        </w:rPr>
        <w:t>Per il concetto di controllo, ai fini della presente dichiarazione, si vedano le Istruzioni per la compilazione allegate, al paragrafo Come individuare il beneficiario, ai fini del rispetto del massimale – “Il concetto di impresa unica”</w:t>
      </w:r>
    </w:p>
    <w:p w:rsidR="005A5E42" w:rsidRDefault="005A5E42">
      <w:pPr>
        <w:pStyle w:val="Testonotaapidipagina"/>
        <w:jc w:val="both"/>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951"/>
      <w:gridCol w:w="5954"/>
      <w:gridCol w:w="2268"/>
    </w:tblGrid>
    <w:tr w:rsidR="005A5E42">
      <w:tc>
        <w:tcPr>
          <w:tcW w:w="1951" w:type="dxa"/>
          <w:tcBorders>
            <w:bottom w:val="single" w:sz="4" w:space="0" w:color="000000"/>
          </w:tcBorders>
          <w:shd w:val="clear" w:color="auto" w:fill="auto"/>
        </w:tcPr>
        <w:p w:rsidR="005A5E42" w:rsidRDefault="005A5E42">
          <w:pPr>
            <w:autoSpaceDE w:val="0"/>
            <w:snapToGrid w:val="0"/>
            <w:jc w:val="both"/>
            <w:rPr>
              <w:rFonts w:ascii="Calibri" w:hAnsi="Calibri" w:cs="Calibri"/>
              <w:b/>
              <w:sz w:val="20"/>
              <w:szCs w:val="20"/>
            </w:rPr>
          </w:pPr>
        </w:p>
        <w:p w:rsidR="005A5E42" w:rsidRDefault="005A5E42">
          <w:pPr>
            <w:autoSpaceDE w:val="0"/>
            <w:jc w:val="center"/>
            <w:rPr>
              <w:rFonts w:ascii="Calibri" w:hAnsi="Calibri" w:cs="Calibri"/>
              <w:b/>
              <w:sz w:val="20"/>
              <w:szCs w:val="20"/>
            </w:rPr>
          </w:pPr>
        </w:p>
      </w:tc>
      <w:tc>
        <w:tcPr>
          <w:tcW w:w="5954" w:type="dxa"/>
          <w:tcBorders>
            <w:bottom w:val="single" w:sz="4" w:space="0" w:color="000000"/>
          </w:tcBorders>
          <w:shd w:val="clear" w:color="auto" w:fill="auto"/>
          <w:vAlign w:val="center"/>
        </w:tcPr>
        <w:p w:rsidR="005A5E42" w:rsidRDefault="0094601B">
          <w:pPr>
            <w:autoSpaceDE w:val="0"/>
            <w:jc w:val="center"/>
          </w:pPr>
          <w:r>
            <w:rPr>
              <w:rFonts w:ascii="Calibri" w:hAnsi="Calibri" w:cs="Calibri"/>
              <w:smallCaps/>
              <w:color w:val="808080"/>
              <w:sz w:val="22"/>
              <w:szCs w:val="22"/>
            </w:rPr>
            <w:t>Bando Turismo Digitale 2021 - Dichiarazione De Minimis</w:t>
          </w:r>
        </w:p>
        <w:p w:rsidR="005A5E42" w:rsidRDefault="0094601B">
          <w:pPr>
            <w:autoSpaceDE w:val="0"/>
            <w:jc w:val="center"/>
          </w:pPr>
          <w:r>
            <w:rPr>
              <w:rFonts w:ascii="Calibri" w:hAnsi="Calibri" w:cs="Calibri"/>
              <w:color w:val="808080"/>
              <w:sz w:val="16"/>
              <w:szCs w:val="16"/>
            </w:rPr>
            <w:t>(da allegare alla domanda di partecipazione)</w:t>
          </w:r>
        </w:p>
      </w:tc>
      <w:tc>
        <w:tcPr>
          <w:tcW w:w="2268" w:type="dxa"/>
          <w:tcBorders>
            <w:bottom w:val="single" w:sz="4" w:space="0" w:color="000000"/>
          </w:tcBorders>
          <w:shd w:val="clear" w:color="auto" w:fill="auto"/>
          <w:vAlign w:val="center"/>
        </w:tcPr>
        <w:p w:rsidR="005A5E42" w:rsidRDefault="005A5E42">
          <w:pPr>
            <w:autoSpaceDE w:val="0"/>
            <w:snapToGrid w:val="0"/>
            <w:rPr>
              <w:rFonts w:ascii="Calibri" w:hAnsi="Calibri" w:cs="Calibri"/>
              <w:smallCaps/>
              <w:color w:val="808080"/>
              <w:sz w:val="22"/>
              <w:szCs w:val="22"/>
            </w:rPr>
          </w:pPr>
        </w:p>
      </w:tc>
    </w:tr>
  </w:tbl>
  <w:p w:rsidR="005A5E42" w:rsidRDefault="005A5E4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42" w:rsidRDefault="005C5C1E">
    <w:pPr>
      <w:pStyle w:val="Intestazione"/>
    </w:pPr>
    <w:r>
      <w:rPr>
        <w:noProof/>
        <w:lang w:val="it-IT" w:eastAsia="it-IT"/>
      </w:rPr>
      <w:drawing>
        <wp:inline distT="0" distB="0" distL="0" distR="0">
          <wp:extent cx="374332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0" r="-8" b="-50"/>
                  <a:stretch>
                    <a:fillRect/>
                  </a:stretch>
                </pic:blipFill>
                <pic:spPr bwMode="auto">
                  <a:xfrm>
                    <a:off x="0" y="0"/>
                    <a:ext cx="3743325" cy="5429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libri" w:hAnsi="Calibri" w:cs="Calibri" w:hint="default"/>
        <w:sz w:val="22"/>
        <w:szCs w:val="22"/>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ascii="Calibri" w:hAnsi="Calibri" w:cs="Calibri" w:hint="default"/>
        <w:sz w:val="20"/>
        <w:szCs w:val="1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580B01"/>
    <w:multiLevelType w:val="hybridMultilevel"/>
    <w:tmpl w:val="A824DDAA"/>
    <w:lvl w:ilvl="0" w:tplc="00000001">
      <w:start w:val="1"/>
      <w:numFmt w:val="bullet"/>
      <w:lvlText w:val="­"/>
      <w:lvlJc w:val="left"/>
      <w:pPr>
        <w:ind w:left="720" w:hanging="360"/>
      </w:pPr>
      <w:rPr>
        <w:rFonts w:ascii="Calibri" w:hAnsi="Calibri" w:cs="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6B50AB"/>
    <w:multiLevelType w:val="hybridMultilevel"/>
    <w:tmpl w:val="72965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gUJqEONz4LRJIh9lk+sSqIYeWpQvGpkyrFlRIwLq5tdMaSFOnU8b9u8p4DD7jwH+k03Rin2JhAKuD2JKK0Haw==" w:salt="ikFObAFpYJIl+Vz0o1cHwA=="/>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1E"/>
    <w:rsid w:val="000341E8"/>
    <w:rsid w:val="005A5E42"/>
    <w:rsid w:val="005C5C1E"/>
    <w:rsid w:val="007272F4"/>
    <w:rsid w:val="0094601B"/>
    <w:rsid w:val="00A947A8"/>
    <w:rsid w:val="00A95E4E"/>
    <w:rsid w:val="00D84466"/>
    <w:rsid w:val="00E63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EC7FB1"/>
  <w15:chartTrackingRefBased/>
  <w15:docId w15:val="{0A2AFAA6-E28D-4C63-9B51-CAE53EE3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2z0">
    <w:name w:val="WW8Num2z0"/>
    <w:rPr>
      <w:rFonts w:ascii="Calibri" w:hAnsi="Calibri" w:cs="Calibri" w:hint="default"/>
      <w:sz w:val="20"/>
      <w:szCs w:val="18"/>
    </w:rPr>
  </w:style>
  <w:style w:type="character" w:customStyle="1" w:styleId="WW8Num2z1">
    <w:name w:val="WW8Num2z1"/>
    <w:rPr>
      <w:rFonts w:ascii="Symbol" w:hAnsi="Symbol" w:cs="Symbol" w:hint="default"/>
      <w:sz w:val="20"/>
    </w:rPr>
  </w:style>
  <w:style w:type="character" w:customStyle="1" w:styleId="WW8Num3z0">
    <w:name w:val="WW8Num3z0"/>
    <w:rPr>
      <w:rFonts w:ascii="Calibri" w:hAnsi="Calibri" w:cs="Calibri"/>
      <w:sz w:val="22"/>
      <w:szCs w:val="22"/>
    </w:rPr>
  </w:style>
  <w:style w:type="character" w:customStyle="1" w:styleId="WW8Num4z0">
    <w:name w:val="WW8Num4z0"/>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alibri" w:hAnsi="Calibri" w:cs="Calibri" w:hint="default"/>
      <w:sz w:val="20"/>
      <w:szCs w:val="18"/>
    </w:rPr>
  </w:style>
  <w:style w:type="character" w:customStyle="1" w:styleId="WW8Num6z1">
    <w:name w:val="WW8Num6z1"/>
    <w:rPr>
      <w:rFonts w:ascii="Symbol" w:hAnsi="Symbol" w:cs="Symbol" w:hint="default"/>
      <w:sz w:val="20"/>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sz w:val="22"/>
      <w:szCs w:val="22"/>
    </w:rPr>
  </w:style>
  <w:style w:type="character" w:customStyle="1" w:styleId="WW8Num9z1">
    <w:name w:val="WW8Num9z1"/>
    <w:rPr>
      <w:rFonts w:ascii="Wingdings" w:hAnsi="Wingdings" w:cs="Wingdings" w:hint="default"/>
      <w:sz w:val="24"/>
    </w:rPr>
  </w:style>
  <w:style w:type="character" w:customStyle="1" w:styleId="WW8Num9z2">
    <w:name w:val="WW8Num9z2"/>
    <w:rPr>
      <w:rFonts w:ascii="Times New Roman" w:hAnsi="Times New Roman" w:cs="Times New Roman" w:hint="default"/>
      <w:sz w:val="24"/>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val="0"/>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1">
    <w:name w:val="Car. predefinito paragrafo1"/>
  </w:style>
  <w:style w:type="character" w:styleId="Numeropagina">
    <w:name w:val="page number"/>
    <w:basedOn w:val="Carpredefinitoparagrafo1"/>
  </w:style>
  <w:style w:type="character" w:customStyle="1" w:styleId="Heading1Char">
    <w:name w:val="Heading 1 Char"/>
    <w:rPr>
      <w:rFonts w:ascii="Cambria" w:hAnsi="Cambria" w:cs="Cambria"/>
      <w:b/>
      <w:kern w:val="2"/>
      <w:sz w:val="32"/>
    </w:rPr>
  </w:style>
  <w:style w:type="character" w:customStyle="1" w:styleId="Caratterinotaapidipagina">
    <w:name w:val="Caratteri nota a piè di pagina"/>
    <w:rPr>
      <w:rFonts w:ascii="Times New Roman" w:hAnsi="Times New Roman" w:cs="Times New Roman"/>
      <w:vertAlign w:val="superscript"/>
    </w:rPr>
  </w:style>
  <w:style w:type="character" w:styleId="Collegamentoipertestuale">
    <w:name w:val="Hyperlink"/>
    <w:rPr>
      <w:rFonts w:ascii="Times New Roman" w:hAnsi="Times New Roman" w:cs="Times New Roman"/>
      <w:color w:val="0000FF"/>
      <w:u w:val="single"/>
    </w:rPr>
  </w:style>
  <w:style w:type="character" w:styleId="Collegamentovisitato">
    <w:name w:val="FollowedHyperlink"/>
    <w:rPr>
      <w:color w:val="800080"/>
      <w:u w:val="single"/>
    </w:rPr>
  </w:style>
  <w:style w:type="character" w:customStyle="1" w:styleId="IntestazioneCarattere">
    <w:name w:val="Intestazione Carattere"/>
    <w:rPr>
      <w:sz w:val="24"/>
      <w:szCs w:val="24"/>
    </w:rPr>
  </w:style>
  <w:style w:type="character" w:customStyle="1" w:styleId="TestofumettoCarattere">
    <w:name w:val="Testo fumetto Carattere"/>
    <w:rPr>
      <w:rFonts w:ascii="Segoe UI" w:hAnsi="Segoe UI" w:cs="Segoe UI"/>
      <w:sz w:val="18"/>
      <w:szCs w:val="18"/>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
    <w:name w:val="Testo nota a piè di pagina Carattere"/>
  </w:style>
  <w:style w:type="character" w:customStyle="1" w:styleId="Corpodeltesto3Carattere">
    <w:name w:val="Corpo del testo 3 Carattere"/>
    <w:rPr>
      <w:bCs/>
      <w:sz w:val="24"/>
      <w:szCs w:val="24"/>
    </w:rPr>
  </w:style>
  <w:style w:type="character" w:customStyle="1" w:styleId="Rientrocorpodeltesto2Carattere">
    <w:name w:val="Rientro corpo del testo 2 Carattere"/>
    <w:rPr>
      <w:sz w:val="24"/>
      <w:szCs w:val="24"/>
    </w:rPr>
  </w:style>
  <w:style w:type="character" w:customStyle="1" w:styleId="TestonotadichiusuraCarattere">
    <w:name w:val="Testo nota di chiusura Carattere"/>
    <w:basedOn w:val="Carpredefinitoparagrafo1"/>
  </w:style>
  <w:style w:type="character" w:customStyle="1" w:styleId="Caratterinotadichiusura">
    <w:name w:val="Caratteri nota di chiusura"/>
    <w:rPr>
      <w:vertAlign w:val="superscript"/>
    </w:rPr>
  </w:style>
  <w:style w:type="character" w:customStyle="1" w:styleId="TitoloCarattere">
    <w:name w:val="Titolo Carattere"/>
    <w:rPr>
      <w:rFonts w:ascii="Arial" w:hAnsi="Arial" w:cs="Arial"/>
      <w:b/>
      <w:bCs/>
      <w:sz w:val="24"/>
      <w:szCs w:val="24"/>
      <w:u w:val="single"/>
    </w:rPr>
  </w:style>
  <w:style w:type="character" w:customStyle="1" w:styleId="SottotitoloCarattere">
    <w:name w:val="Sottotitolo Carattere"/>
    <w:rPr>
      <w:rFonts w:ascii="Calibri Light" w:eastAsia="Times New Roman" w:hAnsi="Calibri Light" w:cs="Times New Roman"/>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Sottotitolo"/>
    <w:pPr>
      <w:tabs>
        <w:tab w:val="left" w:pos="3686"/>
      </w:tabs>
      <w:autoSpaceDE w:val="0"/>
      <w:jc w:val="center"/>
    </w:pPr>
    <w:rPr>
      <w:rFonts w:ascii="Arial" w:hAnsi="Arial" w:cs="Arial"/>
      <w:b/>
      <w:bCs/>
      <w:u w:val="single"/>
    </w:rPr>
  </w:style>
  <w:style w:type="paragraph" w:styleId="Corpotesto">
    <w:name w:val="Body Text"/>
    <w:basedOn w:val="Normale"/>
    <w:pPr>
      <w:jc w:val="both"/>
    </w:pPr>
    <w:rPr>
      <w:sz w:val="23"/>
      <w:szCs w:val="23"/>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Default">
    <w:name w:val="Default"/>
    <w:pPr>
      <w:suppressAutoHyphens/>
      <w:autoSpaceDE w:val="0"/>
    </w:pPr>
    <w:rPr>
      <w:color w:val="000000"/>
      <w:sz w:val="24"/>
      <w:szCs w:val="24"/>
      <w:lang w:eastAsia="zh-CN"/>
    </w:rPr>
  </w:style>
  <w:style w:type="paragraph" w:customStyle="1" w:styleId="Corpodeltesto21">
    <w:name w:val="Corpo del testo 21"/>
    <w:basedOn w:val="Normale"/>
    <w:pPr>
      <w:jc w:val="center"/>
    </w:p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widowControl w:val="0"/>
      <w:autoSpaceDE w:val="0"/>
    </w:pPr>
    <w:rPr>
      <w:sz w:val="20"/>
      <w:szCs w:val="20"/>
    </w:rPr>
  </w:style>
  <w:style w:type="paragraph" w:customStyle="1" w:styleId="Corpodeltesto31">
    <w:name w:val="Corpo del testo 31"/>
    <w:basedOn w:val="Normale"/>
    <w:pPr>
      <w:jc w:val="both"/>
    </w:pPr>
    <w:rPr>
      <w:bCs/>
      <w:lang w:val="x-none"/>
    </w:rPr>
  </w:style>
  <w:style w:type="paragraph" w:styleId="Intestazione">
    <w:name w:val="header"/>
    <w:basedOn w:val="Normale"/>
    <w:pPr>
      <w:tabs>
        <w:tab w:val="center" w:pos="4819"/>
        <w:tab w:val="right" w:pos="9638"/>
      </w:tabs>
    </w:pPr>
    <w:rPr>
      <w:lang w:val="x-none"/>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rPr>
  </w:style>
  <w:style w:type="paragraph" w:styleId="Testofumetto">
    <w:name w:val="Balloon Text"/>
    <w:basedOn w:val="Normale"/>
    <w:rPr>
      <w:rFonts w:ascii="Segoe UI" w:hAnsi="Segoe UI" w:cs="Segoe UI"/>
      <w:sz w:val="18"/>
      <w:szCs w:val="18"/>
      <w:lang w:val="x-none"/>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lang w:val="x-none"/>
    </w:rPr>
  </w:style>
  <w:style w:type="paragraph" w:customStyle="1" w:styleId="Rientrocorpodeltesto21">
    <w:name w:val="Rientro corpo del testo 21"/>
    <w:basedOn w:val="Normale"/>
    <w:pPr>
      <w:spacing w:after="120" w:line="480" w:lineRule="auto"/>
      <w:ind w:left="283"/>
    </w:pPr>
    <w:rPr>
      <w:lang w:val="x-none"/>
    </w:rPr>
  </w:style>
  <w:style w:type="paragraph" w:styleId="Testonotadichiusura">
    <w:name w:val="endnote text"/>
    <w:basedOn w:val="Normale"/>
    <w:rPr>
      <w:sz w:val="20"/>
      <w:szCs w:val="20"/>
    </w:rPr>
  </w:style>
  <w:style w:type="paragraph" w:styleId="NormaleWeb">
    <w:name w:val="Normal (Web)"/>
    <w:basedOn w:val="Normale"/>
    <w:pPr>
      <w:spacing w:before="280" w:after="280"/>
    </w:pPr>
    <w:rPr>
      <w:rFonts w:eastAsia="MS Mincho"/>
      <w:sz w:val="20"/>
      <w:szCs w:val="20"/>
    </w:rPr>
  </w:style>
  <w:style w:type="paragraph" w:styleId="Sottotitolo">
    <w:name w:val="Subtitle"/>
    <w:basedOn w:val="Normale"/>
    <w:next w:val="Normale"/>
    <w:qFormat/>
    <w:pPr>
      <w:spacing w:after="60"/>
      <w:jc w:val="center"/>
    </w:pPr>
    <w:rPr>
      <w:rFonts w:ascii="Calibri Light" w:hAnsi="Calibri Light"/>
    </w:rPr>
  </w:style>
  <w:style w:type="paragraph" w:customStyle="1" w:styleId="WW-Corpodeltesto">
    <w:name w:val="WW-Corpo del testo"/>
    <w:basedOn w:val="Normale"/>
    <w:pPr>
      <w:autoSpaceDE w:val="0"/>
      <w:spacing w:line="288" w:lineRule="auto"/>
    </w:pPr>
    <w:rPr>
      <w:rFonts w:ascii="Garamond" w:hAnsi="Garamond" w:cs="Garamond"/>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amp;NOTXT=1&amp;amp;KEY=01LX0000144828ART8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01.leggiditalia.it/cgi-bin/FulShow?TIPO=5&amp;amp;NOTXT=1&amp;amp;KEY=01LX0000144828ART87"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gov.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meradicommercio@pec.lg.camcom.it" TargetMode="External"/><Relationship Id="rId4" Type="http://schemas.openxmlformats.org/officeDocument/2006/relationships/webSettings" Target="webSettings.xml"/><Relationship Id="rId9" Type="http://schemas.openxmlformats.org/officeDocument/2006/relationships/hyperlink" Target="http://bd01.leggiditalia.it/cgi-bin/FulShow?TIPO=5&amp;amp;NOTXT=1&amp;amp;KEY=01LX000014482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2407</Words>
  <Characters>13720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Microsoft</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subject/>
  <dc:creator>Prof. Baldi</dc:creator>
  <cp:keywords/>
  <cp:lastModifiedBy>utente</cp:lastModifiedBy>
  <cp:revision>8</cp:revision>
  <cp:lastPrinted>1995-11-21T16:41:00Z</cp:lastPrinted>
  <dcterms:created xsi:type="dcterms:W3CDTF">2021-01-25T04:14:00Z</dcterms:created>
  <dcterms:modified xsi:type="dcterms:W3CDTF">2021-01-25T04:25:00Z</dcterms:modified>
</cp:coreProperties>
</file>